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3094" w14:textId="328D2EFE" w:rsidR="00C76CD3" w:rsidRDefault="002F15E8" w:rsidP="000B491D">
      <w:pPr>
        <w:jc w:val="center"/>
        <w:rPr>
          <w:rFonts w:asciiTheme="minorHAnsi" w:hAnsiTheme="minorHAnsi" w:cstheme="minorHAnsi"/>
          <w:b/>
          <w:bCs/>
          <w:color w:val="17365D" w:themeColor="text2" w:themeShade="BF"/>
          <w:sz w:val="32"/>
          <w:szCs w:val="32"/>
          <w:u w:val="single"/>
        </w:rPr>
      </w:pPr>
      <w:r w:rsidRPr="00397FEB">
        <w:rPr>
          <w:rFonts w:asciiTheme="minorHAnsi" w:hAnsiTheme="minorHAnsi" w:cstheme="minorHAnsi"/>
          <w:b/>
          <w:bCs/>
          <w:color w:val="17365D" w:themeColor="text2" w:themeShade="BF"/>
          <w:sz w:val="32"/>
          <w:szCs w:val="32"/>
          <w:u w:val="single"/>
        </w:rPr>
        <w:t>Booking</w:t>
      </w:r>
      <w:r w:rsidR="00C76CD3" w:rsidRPr="00397FEB">
        <w:rPr>
          <w:rFonts w:asciiTheme="minorHAnsi" w:hAnsiTheme="minorHAnsi" w:cstheme="minorHAnsi"/>
          <w:b/>
          <w:bCs/>
          <w:color w:val="17365D" w:themeColor="text2" w:themeShade="BF"/>
          <w:sz w:val="32"/>
          <w:szCs w:val="32"/>
          <w:u w:val="single"/>
        </w:rPr>
        <w:t xml:space="preserve"> Form</w:t>
      </w:r>
      <w:r w:rsidR="004D5E22">
        <w:rPr>
          <w:rFonts w:asciiTheme="minorHAnsi" w:hAnsiTheme="minorHAnsi" w:cstheme="minorHAnsi"/>
          <w:b/>
          <w:bCs/>
          <w:color w:val="17365D" w:themeColor="text2" w:themeShade="BF"/>
          <w:sz w:val="32"/>
          <w:szCs w:val="32"/>
          <w:u w:val="single"/>
        </w:rPr>
        <w:t xml:space="preserve"> 2024</w:t>
      </w:r>
    </w:p>
    <w:p w14:paraId="79E0C20B" w14:textId="77777777" w:rsidR="00702FA0" w:rsidRDefault="00702FA0" w:rsidP="00702FA0">
      <w:pPr>
        <w:jc w:val="center"/>
        <w:rPr>
          <w:rFonts w:asciiTheme="minorHAnsi" w:hAnsiTheme="minorHAnsi" w:cstheme="minorHAnsi"/>
        </w:rPr>
      </w:pPr>
    </w:p>
    <w:p w14:paraId="641F412E" w14:textId="41AF3714" w:rsidR="00702FA0" w:rsidRPr="00702FA0" w:rsidRDefault="00702FA0" w:rsidP="00702FA0">
      <w:pPr>
        <w:jc w:val="center"/>
        <w:rPr>
          <w:rFonts w:asciiTheme="minorHAnsi" w:hAnsiTheme="minorHAnsi" w:cstheme="minorHAnsi"/>
        </w:rPr>
      </w:pPr>
      <w:r w:rsidRPr="00EC2A3E">
        <w:rPr>
          <w:rFonts w:asciiTheme="minorHAnsi" w:hAnsiTheme="minorHAnsi" w:cstheme="minorHAnsi"/>
        </w:rPr>
        <w:t>Please use BLOCK CAPITALS throughout</w:t>
      </w:r>
    </w:p>
    <w:p w14:paraId="161A6E8B" w14:textId="77777777" w:rsidR="00C76CD3" w:rsidRPr="00397FEB" w:rsidRDefault="00C76CD3" w:rsidP="00C76CD3">
      <w:pPr>
        <w:jc w:val="center"/>
        <w:rPr>
          <w:rFonts w:asciiTheme="minorHAnsi" w:hAnsiTheme="minorHAnsi" w:cstheme="minorHAnsi"/>
        </w:rPr>
      </w:pPr>
    </w:p>
    <w:p w14:paraId="7B1EF64B" w14:textId="77777777" w:rsidR="00C76CD3" w:rsidRPr="00397FEB" w:rsidRDefault="00C76CD3" w:rsidP="00C76CD3">
      <w:pPr>
        <w:rPr>
          <w:rFonts w:asciiTheme="minorHAnsi" w:hAnsiTheme="minorHAnsi" w:cstheme="minorHAnsi"/>
        </w:rPr>
      </w:pPr>
      <w:r w:rsidRPr="00397FEB">
        <w:rPr>
          <w:rFonts w:asciiTheme="minorHAnsi" w:hAnsiTheme="minorHAnsi" w:cstheme="minorHAnsi"/>
        </w:rPr>
        <w:t>Contact Details</w:t>
      </w:r>
    </w:p>
    <w:tbl>
      <w:tblPr>
        <w:tblW w:w="10050" w:type="dxa"/>
        <w:tblCellSpacing w:w="20" w:type="dxa"/>
        <w:tblBorders>
          <w:top w:val="inset" w:sz="12" w:space="0" w:color="auto"/>
          <w:left w:val="inset" w:sz="12" w:space="0" w:color="auto"/>
          <w:bottom w:val="inset" w:sz="12" w:space="0" w:color="auto"/>
          <w:right w:val="inset" w:sz="12" w:space="0" w:color="auto"/>
          <w:insideH w:val="inset" w:sz="12" w:space="0" w:color="auto"/>
          <w:insideV w:val="inset" w:sz="12" w:space="0" w:color="auto"/>
        </w:tblBorders>
        <w:tblLook w:val="01E0" w:firstRow="1" w:lastRow="1" w:firstColumn="1" w:lastColumn="1" w:noHBand="0" w:noVBand="0"/>
      </w:tblPr>
      <w:tblGrid>
        <w:gridCol w:w="1563"/>
        <w:gridCol w:w="3524"/>
        <w:gridCol w:w="1814"/>
        <w:gridCol w:w="3149"/>
      </w:tblGrid>
      <w:tr w:rsidR="00C76CD3" w:rsidRPr="00397FEB" w14:paraId="0829CC80" w14:textId="77777777" w:rsidTr="00EC2A3E">
        <w:trPr>
          <w:tblCellSpacing w:w="20" w:type="dxa"/>
        </w:trPr>
        <w:tc>
          <w:tcPr>
            <w:tcW w:w="1503" w:type="dxa"/>
            <w:shd w:val="clear" w:color="auto" w:fill="E0E0E0"/>
          </w:tcPr>
          <w:p w14:paraId="6DDB9141" w14:textId="77777777" w:rsidR="00C76CD3" w:rsidRPr="00397FEB" w:rsidRDefault="00C76CD3" w:rsidP="00740C01">
            <w:pPr>
              <w:rPr>
                <w:rFonts w:asciiTheme="minorHAnsi" w:hAnsiTheme="minorHAnsi" w:cstheme="minorHAnsi"/>
                <w:sz w:val="22"/>
                <w:szCs w:val="22"/>
              </w:rPr>
            </w:pPr>
            <w:r w:rsidRPr="00397FEB">
              <w:rPr>
                <w:rFonts w:asciiTheme="minorHAnsi" w:hAnsiTheme="minorHAnsi" w:cstheme="minorHAnsi"/>
                <w:sz w:val="22"/>
                <w:szCs w:val="22"/>
              </w:rPr>
              <w:t>Title</w:t>
            </w:r>
          </w:p>
        </w:tc>
        <w:tc>
          <w:tcPr>
            <w:tcW w:w="3484" w:type="dxa"/>
            <w:vAlign w:val="center"/>
          </w:tcPr>
          <w:p w14:paraId="1B606E1D" w14:textId="77777777" w:rsidR="00C76CD3" w:rsidRPr="00397FEB" w:rsidRDefault="00C76CD3" w:rsidP="00740C01">
            <w:pPr>
              <w:rPr>
                <w:rFonts w:asciiTheme="minorHAnsi" w:hAnsiTheme="minorHAnsi" w:cstheme="minorHAnsi"/>
                <w:sz w:val="16"/>
                <w:szCs w:val="16"/>
              </w:rPr>
            </w:pPr>
          </w:p>
        </w:tc>
        <w:tc>
          <w:tcPr>
            <w:tcW w:w="1774" w:type="dxa"/>
            <w:shd w:val="clear" w:color="auto" w:fill="E0E0E0"/>
          </w:tcPr>
          <w:p w14:paraId="5D6D1FFB" w14:textId="77777777" w:rsidR="00C76CD3" w:rsidRPr="00397FEB" w:rsidRDefault="00C76CD3" w:rsidP="00740C01">
            <w:pPr>
              <w:rPr>
                <w:rFonts w:asciiTheme="minorHAnsi" w:hAnsiTheme="minorHAnsi" w:cstheme="minorHAnsi"/>
                <w:sz w:val="22"/>
                <w:szCs w:val="22"/>
              </w:rPr>
            </w:pPr>
            <w:r w:rsidRPr="00397FEB">
              <w:rPr>
                <w:rFonts w:asciiTheme="minorHAnsi" w:hAnsiTheme="minorHAnsi" w:cstheme="minorHAnsi"/>
                <w:sz w:val="22"/>
                <w:szCs w:val="22"/>
              </w:rPr>
              <w:t>Contact Tel.</w:t>
            </w:r>
          </w:p>
        </w:tc>
        <w:tc>
          <w:tcPr>
            <w:tcW w:w="3089" w:type="dxa"/>
          </w:tcPr>
          <w:p w14:paraId="3E70CB08" w14:textId="77777777" w:rsidR="00C76CD3" w:rsidRPr="00397FEB" w:rsidRDefault="00C76CD3" w:rsidP="00740C01">
            <w:pPr>
              <w:rPr>
                <w:rFonts w:asciiTheme="minorHAnsi" w:hAnsiTheme="minorHAnsi" w:cstheme="minorHAnsi"/>
              </w:rPr>
            </w:pPr>
          </w:p>
        </w:tc>
      </w:tr>
      <w:tr w:rsidR="00C76CD3" w:rsidRPr="00397FEB" w14:paraId="6C7E75E4" w14:textId="77777777" w:rsidTr="00EC2A3E">
        <w:trPr>
          <w:tblCellSpacing w:w="20" w:type="dxa"/>
        </w:trPr>
        <w:tc>
          <w:tcPr>
            <w:tcW w:w="1503" w:type="dxa"/>
            <w:shd w:val="clear" w:color="auto" w:fill="E0E0E0"/>
          </w:tcPr>
          <w:p w14:paraId="4696EEC4" w14:textId="77777777" w:rsidR="00C76CD3" w:rsidRPr="00397FEB" w:rsidRDefault="00C76CD3" w:rsidP="00740C01">
            <w:pPr>
              <w:rPr>
                <w:rFonts w:asciiTheme="minorHAnsi" w:hAnsiTheme="minorHAnsi" w:cstheme="minorHAnsi"/>
                <w:sz w:val="22"/>
                <w:szCs w:val="22"/>
              </w:rPr>
            </w:pPr>
            <w:r w:rsidRPr="00397FEB">
              <w:rPr>
                <w:rFonts w:asciiTheme="minorHAnsi" w:hAnsiTheme="minorHAnsi" w:cstheme="minorHAnsi"/>
                <w:sz w:val="22"/>
                <w:szCs w:val="22"/>
              </w:rPr>
              <w:t>First Name</w:t>
            </w:r>
          </w:p>
        </w:tc>
        <w:tc>
          <w:tcPr>
            <w:tcW w:w="3484" w:type="dxa"/>
          </w:tcPr>
          <w:p w14:paraId="2752ABBF" w14:textId="77777777" w:rsidR="00C76CD3" w:rsidRPr="00397FEB" w:rsidRDefault="00C76CD3" w:rsidP="00740C01">
            <w:pPr>
              <w:rPr>
                <w:rFonts w:asciiTheme="minorHAnsi" w:hAnsiTheme="minorHAnsi" w:cstheme="minorHAnsi"/>
              </w:rPr>
            </w:pPr>
          </w:p>
        </w:tc>
        <w:tc>
          <w:tcPr>
            <w:tcW w:w="1774" w:type="dxa"/>
            <w:shd w:val="clear" w:color="auto" w:fill="E0E0E0"/>
          </w:tcPr>
          <w:p w14:paraId="2993905C" w14:textId="77777777" w:rsidR="00C76CD3" w:rsidRPr="00397FEB" w:rsidRDefault="00C76CD3" w:rsidP="00740C01">
            <w:pPr>
              <w:rPr>
                <w:rFonts w:asciiTheme="minorHAnsi" w:hAnsiTheme="minorHAnsi" w:cstheme="minorHAnsi"/>
                <w:sz w:val="22"/>
                <w:szCs w:val="22"/>
              </w:rPr>
            </w:pPr>
            <w:r w:rsidRPr="00397FEB">
              <w:rPr>
                <w:rFonts w:asciiTheme="minorHAnsi" w:hAnsiTheme="minorHAnsi" w:cstheme="minorHAnsi"/>
                <w:sz w:val="22"/>
                <w:szCs w:val="22"/>
              </w:rPr>
              <w:t>Date of Birth</w:t>
            </w:r>
          </w:p>
        </w:tc>
        <w:tc>
          <w:tcPr>
            <w:tcW w:w="3089" w:type="dxa"/>
          </w:tcPr>
          <w:p w14:paraId="1D15E853" w14:textId="77777777" w:rsidR="00C76CD3" w:rsidRPr="00397FEB" w:rsidRDefault="00C76CD3" w:rsidP="00740C01">
            <w:pPr>
              <w:rPr>
                <w:rFonts w:asciiTheme="minorHAnsi" w:hAnsiTheme="minorHAnsi" w:cstheme="minorHAnsi"/>
              </w:rPr>
            </w:pPr>
          </w:p>
        </w:tc>
      </w:tr>
      <w:tr w:rsidR="00C76CD3" w:rsidRPr="00397FEB" w14:paraId="6FE3F370" w14:textId="77777777" w:rsidTr="00EC2A3E">
        <w:trPr>
          <w:tblCellSpacing w:w="20" w:type="dxa"/>
        </w:trPr>
        <w:tc>
          <w:tcPr>
            <w:tcW w:w="1503" w:type="dxa"/>
            <w:shd w:val="clear" w:color="auto" w:fill="E0E0E0"/>
          </w:tcPr>
          <w:p w14:paraId="4A7D9F71" w14:textId="77777777" w:rsidR="00C76CD3" w:rsidRPr="00397FEB" w:rsidRDefault="00C76CD3" w:rsidP="00740C01">
            <w:pPr>
              <w:rPr>
                <w:rFonts w:asciiTheme="minorHAnsi" w:hAnsiTheme="minorHAnsi" w:cstheme="minorHAnsi"/>
                <w:sz w:val="22"/>
                <w:szCs w:val="22"/>
              </w:rPr>
            </w:pPr>
            <w:r w:rsidRPr="00397FEB">
              <w:rPr>
                <w:rFonts w:asciiTheme="minorHAnsi" w:hAnsiTheme="minorHAnsi" w:cstheme="minorHAnsi"/>
                <w:sz w:val="22"/>
                <w:szCs w:val="22"/>
              </w:rPr>
              <w:t>Surname</w:t>
            </w:r>
          </w:p>
        </w:tc>
        <w:tc>
          <w:tcPr>
            <w:tcW w:w="3484" w:type="dxa"/>
          </w:tcPr>
          <w:p w14:paraId="505A9661" w14:textId="77777777" w:rsidR="00C76CD3" w:rsidRPr="00397FEB" w:rsidRDefault="00C76CD3" w:rsidP="00740C01">
            <w:pPr>
              <w:rPr>
                <w:rFonts w:asciiTheme="minorHAnsi" w:hAnsiTheme="minorHAnsi" w:cstheme="minorHAnsi"/>
              </w:rPr>
            </w:pPr>
          </w:p>
        </w:tc>
        <w:tc>
          <w:tcPr>
            <w:tcW w:w="1774" w:type="dxa"/>
            <w:shd w:val="clear" w:color="auto" w:fill="E0E0E0"/>
          </w:tcPr>
          <w:p w14:paraId="3E47E965" w14:textId="77777777" w:rsidR="00C76CD3" w:rsidRPr="00397FEB" w:rsidRDefault="00C76CD3" w:rsidP="00740C01">
            <w:pPr>
              <w:rPr>
                <w:rFonts w:asciiTheme="minorHAnsi" w:hAnsiTheme="minorHAnsi" w:cstheme="minorHAnsi"/>
                <w:sz w:val="22"/>
                <w:szCs w:val="22"/>
              </w:rPr>
            </w:pPr>
            <w:r w:rsidRPr="00397FEB">
              <w:rPr>
                <w:rFonts w:asciiTheme="minorHAnsi" w:hAnsiTheme="minorHAnsi" w:cstheme="minorHAnsi"/>
                <w:sz w:val="22"/>
                <w:szCs w:val="22"/>
              </w:rPr>
              <w:t>Nationality</w:t>
            </w:r>
          </w:p>
        </w:tc>
        <w:tc>
          <w:tcPr>
            <w:tcW w:w="3089" w:type="dxa"/>
          </w:tcPr>
          <w:p w14:paraId="67D19F95" w14:textId="77777777" w:rsidR="00C76CD3" w:rsidRPr="00397FEB" w:rsidRDefault="00C76CD3" w:rsidP="00740C01">
            <w:pPr>
              <w:rPr>
                <w:rFonts w:asciiTheme="minorHAnsi" w:hAnsiTheme="minorHAnsi" w:cstheme="minorHAnsi"/>
              </w:rPr>
            </w:pPr>
          </w:p>
        </w:tc>
      </w:tr>
      <w:tr w:rsidR="00C76CD3" w:rsidRPr="00397FEB" w14:paraId="4323E702" w14:textId="77777777" w:rsidTr="00EC2A3E">
        <w:trPr>
          <w:tblCellSpacing w:w="20" w:type="dxa"/>
        </w:trPr>
        <w:tc>
          <w:tcPr>
            <w:tcW w:w="1503" w:type="dxa"/>
            <w:shd w:val="clear" w:color="auto" w:fill="E0E0E0"/>
          </w:tcPr>
          <w:p w14:paraId="16FF0780" w14:textId="77777777" w:rsidR="00C76CD3" w:rsidRPr="00397FEB" w:rsidRDefault="00C76CD3" w:rsidP="00740C01">
            <w:pPr>
              <w:rPr>
                <w:rFonts w:asciiTheme="minorHAnsi" w:hAnsiTheme="minorHAnsi" w:cstheme="minorHAnsi"/>
                <w:sz w:val="22"/>
                <w:szCs w:val="22"/>
              </w:rPr>
            </w:pPr>
            <w:r w:rsidRPr="00397FEB">
              <w:rPr>
                <w:rFonts w:asciiTheme="minorHAnsi" w:hAnsiTheme="minorHAnsi" w:cstheme="minorHAnsi"/>
                <w:sz w:val="22"/>
                <w:szCs w:val="22"/>
              </w:rPr>
              <w:t>Address</w:t>
            </w:r>
          </w:p>
        </w:tc>
        <w:tc>
          <w:tcPr>
            <w:tcW w:w="8427" w:type="dxa"/>
            <w:gridSpan w:val="3"/>
          </w:tcPr>
          <w:p w14:paraId="50CF7E0F" w14:textId="77777777" w:rsidR="00C76CD3" w:rsidRPr="00397FEB" w:rsidRDefault="00C76CD3" w:rsidP="00740C01">
            <w:pPr>
              <w:rPr>
                <w:rFonts w:asciiTheme="minorHAnsi" w:hAnsiTheme="minorHAnsi" w:cstheme="minorHAnsi"/>
              </w:rPr>
            </w:pPr>
          </w:p>
        </w:tc>
      </w:tr>
      <w:tr w:rsidR="00EC2A3E" w:rsidRPr="00397FEB" w14:paraId="1CF12D79" w14:textId="77777777" w:rsidTr="00EC2A3E">
        <w:trPr>
          <w:tblCellSpacing w:w="20" w:type="dxa"/>
        </w:trPr>
        <w:tc>
          <w:tcPr>
            <w:tcW w:w="1503" w:type="dxa"/>
            <w:shd w:val="clear" w:color="auto" w:fill="E0E0E0"/>
          </w:tcPr>
          <w:p w14:paraId="6BD85341" w14:textId="77777777" w:rsidR="00EC2A3E" w:rsidRPr="00397FEB" w:rsidRDefault="00EC2A3E" w:rsidP="00740C01">
            <w:pPr>
              <w:rPr>
                <w:rFonts w:asciiTheme="minorHAnsi" w:hAnsiTheme="minorHAnsi" w:cstheme="minorHAnsi"/>
                <w:sz w:val="22"/>
                <w:szCs w:val="22"/>
              </w:rPr>
            </w:pPr>
          </w:p>
        </w:tc>
        <w:tc>
          <w:tcPr>
            <w:tcW w:w="8427" w:type="dxa"/>
            <w:gridSpan w:val="3"/>
          </w:tcPr>
          <w:p w14:paraId="64FEC5A5" w14:textId="77777777" w:rsidR="00EC2A3E" w:rsidRPr="00397FEB" w:rsidRDefault="00EC2A3E" w:rsidP="00740C01">
            <w:pPr>
              <w:rPr>
                <w:rFonts w:asciiTheme="minorHAnsi" w:hAnsiTheme="minorHAnsi" w:cstheme="minorHAnsi"/>
              </w:rPr>
            </w:pPr>
          </w:p>
        </w:tc>
      </w:tr>
      <w:tr w:rsidR="00C76CD3" w:rsidRPr="00397FEB" w14:paraId="0CFFCFC1" w14:textId="77777777" w:rsidTr="00EC2A3E">
        <w:trPr>
          <w:tblCellSpacing w:w="20" w:type="dxa"/>
        </w:trPr>
        <w:tc>
          <w:tcPr>
            <w:tcW w:w="1503" w:type="dxa"/>
            <w:shd w:val="clear" w:color="auto" w:fill="E0E0E0"/>
          </w:tcPr>
          <w:p w14:paraId="5361FE3C" w14:textId="7BB68EDE" w:rsidR="00C76CD3" w:rsidRPr="00397FEB" w:rsidRDefault="0022478B" w:rsidP="00740C01">
            <w:pPr>
              <w:rPr>
                <w:rFonts w:asciiTheme="minorHAnsi" w:hAnsiTheme="minorHAnsi" w:cstheme="minorHAnsi"/>
                <w:sz w:val="22"/>
                <w:szCs w:val="22"/>
              </w:rPr>
            </w:pPr>
            <w:r w:rsidRPr="00397FEB">
              <w:rPr>
                <w:rFonts w:asciiTheme="minorHAnsi" w:hAnsiTheme="minorHAnsi" w:cstheme="minorHAnsi"/>
                <w:sz w:val="22"/>
                <w:szCs w:val="22"/>
              </w:rPr>
              <w:t>Zip/</w:t>
            </w:r>
            <w:r w:rsidR="00C76CD3" w:rsidRPr="00397FEB">
              <w:rPr>
                <w:rFonts w:asciiTheme="minorHAnsi" w:hAnsiTheme="minorHAnsi" w:cstheme="minorHAnsi"/>
                <w:sz w:val="22"/>
                <w:szCs w:val="22"/>
              </w:rPr>
              <w:t>Postcode</w:t>
            </w:r>
          </w:p>
        </w:tc>
        <w:tc>
          <w:tcPr>
            <w:tcW w:w="3484" w:type="dxa"/>
          </w:tcPr>
          <w:p w14:paraId="71631AB6" w14:textId="77777777" w:rsidR="00C76CD3" w:rsidRPr="00397FEB" w:rsidRDefault="00C76CD3" w:rsidP="00740C01">
            <w:pPr>
              <w:rPr>
                <w:rFonts w:asciiTheme="minorHAnsi" w:hAnsiTheme="minorHAnsi" w:cstheme="minorHAnsi"/>
              </w:rPr>
            </w:pPr>
          </w:p>
        </w:tc>
        <w:tc>
          <w:tcPr>
            <w:tcW w:w="1774" w:type="dxa"/>
            <w:shd w:val="clear" w:color="auto" w:fill="E0E0E0"/>
          </w:tcPr>
          <w:p w14:paraId="0204ACEF" w14:textId="77777777" w:rsidR="00C76CD3" w:rsidRPr="00397FEB" w:rsidRDefault="00C76CD3" w:rsidP="00740C01">
            <w:pPr>
              <w:rPr>
                <w:rFonts w:asciiTheme="minorHAnsi" w:hAnsiTheme="minorHAnsi" w:cstheme="minorHAnsi"/>
                <w:sz w:val="22"/>
                <w:szCs w:val="22"/>
              </w:rPr>
            </w:pPr>
            <w:r w:rsidRPr="00397FEB">
              <w:rPr>
                <w:rFonts w:asciiTheme="minorHAnsi" w:hAnsiTheme="minorHAnsi" w:cstheme="minorHAnsi"/>
                <w:sz w:val="22"/>
                <w:szCs w:val="22"/>
              </w:rPr>
              <w:t>Passport No.</w:t>
            </w:r>
          </w:p>
        </w:tc>
        <w:tc>
          <w:tcPr>
            <w:tcW w:w="3089" w:type="dxa"/>
          </w:tcPr>
          <w:p w14:paraId="086B0732" w14:textId="77777777" w:rsidR="00C76CD3" w:rsidRPr="00397FEB" w:rsidRDefault="00C76CD3" w:rsidP="00740C01">
            <w:pPr>
              <w:rPr>
                <w:rFonts w:asciiTheme="minorHAnsi" w:hAnsiTheme="minorHAnsi" w:cstheme="minorHAnsi"/>
              </w:rPr>
            </w:pPr>
          </w:p>
        </w:tc>
      </w:tr>
      <w:tr w:rsidR="00C76CD3" w:rsidRPr="00397FEB" w14:paraId="4DD1A692" w14:textId="77777777" w:rsidTr="00EC2A3E">
        <w:trPr>
          <w:tblCellSpacing w:w="20" w:type="dxa"/>
        </w:trPr>
        <w:tc>
          <w:tcPr>
            <w:tcW w:w="1503" w:type="dxa"/>
            <w:shd w:val="clear" w:color="auto" w:fill="E0E0E0"/>
          </w:tcPr>
          <w:p w14:paraId="4CD1C744" w14:textId="77777777" w:rsidR="00C76CD3" w:rsidRPr="00397FEB" w:rsidRDefault="00C76CD3" w:rsidP="00740C01">
            <w:pPr>
              <w:rPr>
                <w:rFonts w:asciiTheme="minorHAnsi" w:hAnsiTheme="minorHAnsi" w:cstheme="minorHAnsi"/>
                <w:sz w:val="22"/>
                <w:szCs w:val="22"/>
              </w:rPr>
            </w:pPr>
            <w:r w:rsidRPr="00397FEB">
              <w:rPr>
                <w:rFonts w:asciiTheme="minorHAnsi" w:hAnsiTheme="minorHAnsi" w:cstheme="minorHAnsi"/>
                <w:sz w:val="22"/>
                <w:szCs w:val="22"/>
              </w:rPr>
              <w:t>Country</w:t>
            </w:r>
          </w:p>
        </w:tc>
        <w:tc>
          <w:tcPr>
            <w:tcW w:w="3484" w:type="dxa"/>
          </w:tcPr>
          <w:p w14:paraId="26D65413" w14:textId="77777777" w:rsidR="00C76CD3" w:rsidRPr="00397FEB" w:rsidRDefault="00C76CD3" w:rsidP="00740C01">
            <w:pPr>
              <w:rPr>
                <w:rFonts w:asciiTheme="minorHAnsi" w:hAnsiTheme="minorHAnsi" w:cstheme="minorHAnsi"/>
              </w:rPr>
            </w:pPr>
          </w:p>
        </w:tc>
        <w:tc>
          <w:tcPr>
            <w:tcW w:w="1774" w:type="dxa"/>
            <w:shd w:val="clear" w:color="auto" w:fill="E0E0E0"/>
          </w:tcPr>
          <w:p w14:paraId="07641DB8" w14:textId="77777777" w:rsidR="00C76CD3" w:rsidRPr="00397FEB" w:rsidRDefault="00C76CD3" w:rsidP="00740C01">
            <w:pPr>
              <w:rPr>
                <w:rFonts w:asciiTheme="minorHAnsi" w:hAnsiTheme="minorHAnsi" w:cstheme="minorHAnsi"/>
                <w:sz w:val="22"/>
                <w:szCs w:val="22"/>
              </w:rPr>
            </w:pPr>
            <w:r w:rsidRPr="00397FEB">
              <w:rPr>
                <w:rFonts w:asciiTheme="minorHAnsi" w:hAnsiTheme="minorHAnsi" w:cstheme="minorHAnsi"/>
                <w:sz w:val="22"/>
                <w:szCs w:val="22"/>
              </w:rPr>
              <w:t>Expiry Date</w:t>
            </w:r>
          </w:p>
        </w:tc>
        <w:tc>
          <w:tcPr>
            <w:tcW w:w="3089" w:type="dxa"/>
          </w:tcPr>
          <w:p w14:paraId="26D4D3E4" w14:textId="77777777" w:rsidR="00C76CD3" w:rsidRPr="00397FEB" w:rsidRDefault="00C76CD3" w:rsidP="00740C01">
            <w:pPr>
              <w:rPr>
                <w:rFonts w:asciiTheme="minorHAnsi" w:hAnsiTheme="minorHAnsi" w:cstheme="minorHAnsi"/>
              </w:rPr>
            </w:pPr>
          </w:p>
        </w:tc>
      </w:tr>
      <w:tr w:rsidR="00C76CD3" w:rsidRPr="00397FEB" w14:paraId="4B0EE03A" w14:textId="77777777" w:rsidTr="00EC2A3E">
        <w:trPr>
          <w:tblCellSpacing w:w="20" w:type="dxa"/>
        </w:trPr>
        <w:tc>
          <w:tcPr>
            <w:tcW w:w="1503" w:type="dxa"/>
            <w:shd w:val="clear" w:color="auto" w:fill="E0E0E0"/>
          </w:tcPr>
          <w:p w14:paraId="7EF01995" w14:textId="77777777" w:rsidR="00C76CD3" w:rsidRPr="00397FEB" w:rsidRDefault="00C76CD3" w:rsidP="00740C01">
            <w:pPr>
              <w:rPr>
                <w:rFonts w:asciiTheme="minorHAnsi" w:hAnsiTheme="minorHAnsi" w:cstheme="minorHAnsi"/>
                <w:sz w:val="22"/>
                <w:szCs w:val="22"/>
              </w:rPr>
            </w:pPr>
            <w:r w:rsidRPr="00397FEB">
              <w:rPr>
                <w:rFonts w:asciiTheme="minorHAnsi" w:hAnsiTheme="minorHAnsi" w:cstheme="minorHAnsi"/>
                <w:sz w:val="22"/>
                <w:szCs w:val="22"/>
              </w:rPr>
              <w:t>Email</w:t>
            </w:r>
          </w:p>
        </w:tc>
        <w:tc>
          <w:tcPr>
            <w:tcW w:w="8427" w:type="dxa"/>
            <w:gridSpan w:val="3"/>
          </w:tcPr>
          <w:p w14:paraId="5C127492" w14:textId="77777777" w:rsidR="00C76CD3" w:rsidRPr="00397FEB" w:rsidRDefault="00C76CD3" w:rsidP="00740C01">
            <w:pPr>
              <w:rPr>
                <w:rFonts w:asciiTheme="minorHAnsi" w:hAnsiTheme="minorHAnsi" w:cstheme="minorHAnsi"/>
              </w:rPr>
            </w:pPr>
          </w:p>
        </w:tc>
      </w:tr>
    </w:tbl>
    <w:p w14:paraId="2EE01A91" w14:textId="77777777" w:rsidR="00C76CD3" w:rsidRPr="00397FEB" w:rsidRDefault="00C76CD3" w:rsidP="00C76CD3">
      <w:pPr>
        <w:rPr>
          <w:rFonts w:asciiTheme="minorHAnsi" w:hAnsiTheme="minorHAnsi" w:cstheme="minorHAnsi"/>
        </w:rPr>
      </w:pPr>
    </w:p>
    <w:tbl>
      <w:tblPr>
        <w:tblW w:w="9994" w:type="dxa"/>
        <w:tblCellSpacing w:w="20" w:type="dxa"/>
        <w:tblBorders>
          <w:top w:val="inset" w:sz="12" w:space="0" w:color="auto"/>
          <w:left w:val="inset" w:sz="12" w:space="0" w:color="auto"/>
          <w:bottom w:val="inset" w:sz="12" w:space="0" w:color="auto"/>
          <w:right w:val="inset" w:sz="12" w:space="0" w:color="auto"/>
          <w:insideH w:val="inset" w:sz="12" w:space="0" w:color="auto"/>
          <w:insideV w:val="inset" w:sz="12" w:space="0" w:color="auto"/>
        </w:tblBorders>
        <w:tblLook w:val="01E0" w:firstRow="1" w:lastRow="1" w:firstColumn="1" w:lastColumn="1" w:noHBand="0" w:noVBand="0"/>
      </w:tblPr>
      <w:tblGrid>
        <w:gridCol w:w="2679"/>
        <w:gridCol w:w="4110"/>
        <w:gridCol w:w="1843"/>
        <w:gridCol w:w="1362"/>
      </w:tblGrid>
      <w:tr w:rsidR="00720887" w:rsidRPr="00397FEB" w14:paraId="598A0D8D" w14:textId="77777777" w:rsidTr="00885CF8">
        <w:trPr>
          <w:tblCellSpacing w:w="20" w:type="dxa"/>
        </w:trPr>
        <w:tc>
          <w:tcPr>
            <w:tcW w:w="2619" w:type="dxa"/>
            <w:tcBorders>
              <w:top w:val="inset" w:sz="12" w:space="0" w:color="auto"/>
              <w:left w:val="inset" w:sz="12" w:space="0" w:color="auto"/>
              <w:bottom w:val="inset" w:sz="12" w:space="0" w:color="auto"/>
              <w:right w:val="inset" w:sz="12" w:space="0" w:color="auto"/>
            </w:tcBorders>
            <w:shd w:val="clear" w:color="auto" w:fill="E0E0E0"/>
            <w:hideMark/>
          </w:tcPr>
          <w:p w14:paraId="666801A4" w14:textId="617E755C" w:rsidR="00720887" w:rsidRPr="00397FEB" w:rsidRDefault="00D72480">
            <w:pPr>
              <w:jc w:val="center"/>
              <w:rPr>
                <w:rFonts w:asciiTheme="minorHAnsi" w:hAnsiTheme="minorHAnsi" w:cstheme="minorHAnsi"/>
              </w:rPr>
            </w:pPr>
            <w:r w:rsidRPr="00397FEB">
              <w:rPr>
                <w:rFonts w:asciiTheme="minorHAnsi" w:hAnsiTheme="minorHAnsi" w:cstheme="minorHAnsi"/>
              </w:rPr>
              <w:t>Dates</w:t>
            </w:r>
          </w:p>
        </w:tc>
        <w:tc>
          <w:tcPr>
            <w:tcW w:w="4070" w:type="dxa"/>
            <w:tcBorders>
              <w:top w:val="inset" w:sz="12" w:space="0" w:color="auto"/>
              <w:left w:val="inset" w:sz="12" w:space="0" w:color="auto"/>
              <w:bottom w:val="inset" w:sz="12" w:space="0" w:color="auto"/>
              <w:right w:val="inset" w:sz="12" w:space="0" w:color="auto"/>
            </w:tcBorders>
            <w:shd w:val="clear" w:color="auto" w:fill="D9D9D9"/>
            <w:vAlign w:val="center"/>
            <w:hideMark/>
          </w:tcPr>
          <w:p w14:paraId="3F13F008" w14:textId="171BB567" w:rsidR="00720887" w:rsidRPr="00397FEB" w:rsidRDefault="00D72480">
            <w:pPr>
              <w:rPr>
                <w:rFonts w:asciiTheme="minorHAnsi" w:hAnsiTheme="minorHAnsi" w:cstheme="minorHAnsi"/>
              </w:rPr>
            </w:pPr>
            <w:r w:rsidRPr="00397FEB">
              <w:rPr>
                <w:rFonts w:asciiTheme="minorHAnsi" w:hAnsiTheme="minorHAnsi" w:cstheme="minorHAnsi"/>
              </w:rPr>
              <w:t>Preferred Leg</w:t>
            </w:r>
          </w:p>
        </w:tc>
        <w:tc>
          <w:tcPr>
            <w:tcW w:w="1803" w:type="dxa"/>
            <w:tcBorders>
              <w:top w:val="inset" w:sz="12" w:space="0" w:color="auto"/>
              <w:left w:val="inset" w:sz="12" w:space="0" w:color="auto"/>
              <w:bottom w:val="inset" w:sz="12" w:space="0" w:color="auto"/>
              <w:right w:val="inset" w:sz="12" w:space="0" w:color="auto"/>
            </w:tcBorders>
            <w:shd w:val="clear" w:color="auto" w:fill="D9D9D9"/>
            <w:vAlign w:val="center"/>
            <w:hideMark/>
          </w:tcPr>
          <w:p w14:paraId="7AEC3B9E" w14:textId="0F6304C3" w:rsidR="00720887" w:rsidRPr="00397FEB" w:rsidRDefault="00720887">
            <w:pPr>
              <w:jc w:val="center"/>
              <w:rPr>
                <w:rFonts w:asciiTheme="minorHAnsi" w:hAnsiTheme="minorHAnsi" w:cstheme="minorHAnsi"/>
              </w:rPr>
            </w:pPr>
            <w:r w:rsidRPr="00397FEB">
              <w:rPr>
                <w:rFonts w:asciiTheme="minorHAnsi" w:hAnsiTheme="minorHAnsi" w:cstheme="minorHAnsi"/>
              </w:rPr>
              <w:t>Cost</w:t>
            </w:r>
            <w:r w:rsidR="00935FE5" w:rsidRPr="00397FEB">
              <w:rPr>
                <w:rFonts w:asciiTheme="minorHAnsi" w:hAnsiTheme="minorHAnsi" w:cstheme="minorHAnsi"/>
              </w:rPr>
              <w:t xml:space="preserve"> per person</w:t>
            </w:r>
          </w:p>
        </w:tc>
        <w:tc>
          <w:tcPr>
            <w:tcW w:w="1302" w:type="dxa"/>
            <w:tcBorders>
              <w:top w:val="inset" w:sz="12" w:space="0" w:color="auto"/>
              <w:left w:val="inset" w:sz="12" w:space="0" w:color="auto"/>
              <w:bottom w:val="inset" w:sz="12" w:space="0" w:color="auto"/>
              <w:right w:val="inset" w:sz="12" w:space="0" w:color="auto"/>
            </w:tcBorders>
            <w:shd w:val="clear" w:color="auto" w:fill="D9D9D9"/>
            <w:hideMark/>
          </w:tcPr>
          <w:p w14:paraId="53B81EFF" w14:textId="2F30B3B1" w:rsidR="00720887" w:rsidRPr="00397FEB" w:rsidRDefault="005353B9">
            <w:pPr>
              <w:jc w:val="center"/>
              <w:rPr>
                <w:rFonts w:asciiTheme="minorHAnsi" w:hAnsiTheme="minorHAnsi" w:cstheme="minorHAnsi"/>
              </w:rPr>
            </w:pPr>
            <w:r w:rsidRPr="00397FEB">
              <w:rPr>
                <w:rFonts w:asciiTheme="minorHAnsi" w:hAnsiTheme="minorHAnsi" w:cstheme="minorHAnsi"/>
              </w:rPr>
              <w:t>Totals</w:t>
            </w:r>
          </w:p>
        </w:tc>
      </w:tr>
      <w:tr w:rsidR="00D72480" w:rsidRPr="00397FEB" w14:paraId="6C04AA0B" w14:textId="77777777" w:rsidTr="00885CF8">
        <w:trPr>
          <w:tblCellSpacing w:w="20" w:type="dxa"/>
        </w:trPr>
        <w:tc>
          <w:tcPr>
            <w:tcW w:w="2619" w:type="dxa"/>
            <w:tcBorders>
              <w:top w:val="inset" w:sz="12" w:space="0" w:color="auto"/>
              <w:left w:val="inset" w:sz="12" w:space="0" w:color="auto"/>
              <w:bottom w:val="inset" w:sz="12" w:space="0" w:color="auto"/>
              <w:right w:val="inset" w:sz="12" w:space="0" w:color="auto"/>
            </w:tcBorders>
            <w:shd w:val="clear" w:color="auto" w:fill="E0E0E0"/>
            <w:vAlign w:val="center"/>
          </w:tcPr>
          <w:p w14:paraId="44F75FAA" w14:textId="29179F29" w:rsidR="00D72480" w:rsidRPr="00397FEB" w:rsidRDefault="00D72480" w:rsidP="00886182">
            <w:pPr>
              <w:jc w:val="center"/>
              <w:rPr>
                <w:rFonts w:asciiTheme="minorHAnsi" w:hAnsiTheme="minorHAnsi" w:cstheme="minorHAnsi"/>
                <w:b/>
              </w:rPr>
            </w:pPr>
            <w:r w:rsidRPr="00397FEB">
              <w:rPr>
                <w:rFonts w:asciiTheme="minorHAnsi" w:hAnsiTheme="minorHAnsi" w:cstheme="minorHAnsi"/>
                <w:b/>
              </w:rPr>
              <w:t xml:space="preserve">25 June </w:t>
            </w:r>
            <w:r w:rsidR="00FE0CD9" w:rsidRPr="00397FEB">
              <w:rPr>
                <w:rFonts w:asciiTheme="minorHAnsi" w:hAnsiTheme="minorHAnsi" w:cstheme="minorHAnsi"/>
                <w:b/>
              </w:rPr>
              <w:t>-</w:t>
            </w:r>
            <w:r w:rsidRPr="00397FEB">
              <w:rPr>
                <w:rFonts w:asciiTheme="minorHAnsi" w:hAnsiTheme="minorHAnsi" w:cstheme="minorHAnsi"/>
                <w:b/>
              </w:rPr>
              <w:t xml:space="preserve"> 16 July</w:t>
            </w:r>
          </w:p>
        </w:tc>
        <w:tc>
          <w:tcPr>
            <w:tcW w:w="4070" w:type="dxa"/>
            <w:tcBorders>
              <w:top w:val="inset" w:sz="12" w:space="0" w:color="auto"/>
              <w:left w:val="inset" w:sz="12" w:space="0" w:color="auto"/>
              <w:bottom w:val="inset" w:sz="12" w:space="0" w:color="auto"/>
              <w:right w:val="inset" w:sz="12" w:space="0" w:color="auto"/>
            </w:tcBorders>
            <w:vAlign w:val="center"/>
          </w:tcPr>
          <w:p w14:paraId="611DD2B3" w14:textId="130C8EEB" w:rsidR="00D72480" w:rsidRPr="00397FEB" w:rsidRDefault="00D72480" w:rsidP="00B04C53">
            <w:pPr>
              <w:pStyle w:val="ListParagraph"/>
              <w:numPr>
                <w:ilvl w:val="0"/>
                <w:numId w:val="34"/>
              </w:numPr>
              <w:rPr>
                <w:rFonts w:asciiTheme="minorHAnsi" w:hAnsiTheme="minorHAnsi" w:cstheme="minorHAnsi"/>
                <w:b/>
              </w:rPr>
            </w:pPr>
            <w:r w:rsidRPr="00685C57">
              <w:rPr>
                <w:rFonts w:asciiTheme="minorHAnsi" w:hAnsiTheme="minorHAnsi" w:cstheme="minorHAnsi"/>
                <w:b/>
              </w:rPr>
              <w:t>Svalbard to Plymouth via London</w:t>
            </w:r>
          </w:p>
        </w:tc>
        <w:tc>
          <w:tcPr>
            <w:tcW w:w="1803" w:type="dxa"/>
            <w:tcBorders>
              <w:top w:val="inset" w:sz="12" w:space="0" w:color="auto"/>
              <w:left w:val="inset" w:sz="12" w:space="0" w:color="auto"/>
              <w:bottom w:val="inset" w:sz="12" w:space="0" w:color="auto"/>
              <w:right w:val="inset" w:sz="12" w:space="0" w:color="auto"/>
            </w:tcBorders>
            <w:vAlign w:val="center"/>
          </w:tcPr>
          <w:p w14:paraId="502903FA" w14:textId="133468F7" w:rsidR="00D72480" w:rsidRPr="00397FEB" w:rsidRDefault="00D72480">
            <w:pPr>
              <w:jc w:val="center"/>
              <w:rPr>
                <w:rFonts w:asciiTheme="minorHAnsi" w:hAnsiTheme="minorHAnsi" w:cstheme="minorHAnsi"/>
                <w:b/>
              </w:rPr>
            </w:pPr>
            <w:r w:rsidRPr="00397FEB">
              <w:rPr>
                <w:rFonts w:asciiTheme="minorHAnsi" w:hAnsiTheme="minorHAnsi" w:cstheme="minorHAnsi"/>
                <w:b/>
              </w:rPr>
              <w:t>£</w:t>
            </w:r>
            <w:r w:rsidR="00444E0B" w:rsidRPr="00397FEB">
              <w:rPr>
                <w:rFonts w:asciiTheme="minorHAnsi" w:hAnsiTheme="minorHAnsi" w:cstheme="minorHAnsi"/>
                <w:b/>
              </w:rPr>
              <w:t>8,800</w:t>
            </w:r>
          </w:p>
        </w:tc>
        <w:tc>
          <w:tcPr>
            <w:tcW w:w="1302" w:type="dxa"/>
            <w:tcBorders>
              <w:top w:val="inset" w:sz="12" w:space="0" w:color="auto"/>
              <w:left w:val="inset" w:sz="12" w:space="0" w:color="auto"/>
              <w:bottom w:val="inset" w:sz="12" w:space="0" w:color="auto"/>
              <w:right w:val="inset" w:sz="12" w:space="0" w:color="auto"/>
            </w:tcBorders>
          </w:tcPr>
          <w:p w14:paraId="508A7DB0" w14:textId="77777777" w:rsidR="00D72480" w:rsidRPr="00397FEB" w:rsidRDefault="00D72480">
            <w:pPr>
              <w:jc w:val="center"/>
              <w:rPr>
                <w:rFonts w:asciiTheme="minorHAnsi" w:hAnsiTheme="minorHAnsi" w:cstheme="minorHAnsi"/>
                <w:b/>
              </w:rPr>
            </w:pPr>
          </w:p>
        </w:tc>
      </w:tr>
      <w:tr w:rsidR="00D72480" w:rsidRPr="00397FEB" w14:paraId="4D572BEB" w14:textId="77777777" w:rsidTr="00885CF8">
        <w:trPr>
          <w:tblCellSpacing w:w="20" w:type="dxa"/>
        </w:trPr>
        <w:tc>
          <w:tcPr>
            <w:tcW w:w="2619" w:type="dxa"/>
            <w:tcBorders>
              <w:top w:val="inset" w:sz="12" w:space="0" w:color="auto"/>
              <w:left w:val="inset" w:sz="12" w:space="0" w:color="auto"/>
              <w:bottom w:val="inset" w:sz="12" w:space="0" w:color="auto"/>
              <w:right w:val="inset" w:sz="12" w:space="0" w:color="auto"/>
            </w:tcBorders>
            <w:shd w:val="clear" w:color="auto" w:fill="E0E0E0"/>
            <w:vAlign w:val="center"/>
          </w:tcPr>
          <w:p w14:paraId="4920BEA8" w14:textId="64104DE6" w:rsidR="00D72480" w:rsidRPr="00397FEB" w:rsidRDefault="00D72480" w:rsidP="00886182">
            <w:pPr>
              <w:jc w:val="center"/>
              <w:rPr>
                <w:rFonts w:asciiTheme="minorHAnsi" w:hAnsiTheme="minorHAnsi" w:cstheme="minorHAnsi"/>
                <w:b/>
              </w:rPr>
            </w:pPr>
            <w:r w:rsidRPr="00397FEB">
              <w:rPr>
                <w:rFonts w:asciiTheme="minorHAnsi" w:hAnsiTheme="minorHAnsi" w:cstheme="minorHAnsi"/>
                <w:b/>
              </w:rPr>
              <w:t>17-27 July</w:t>
            </w:r>
          </w:p>
        </w:tc>
        <w:tc>
          <w:tcPr>
            <w:tcW w:w="4070" w:type="dxa"/>
            <w:tcBorders>
              <w:top w:val="inset" w:sz="12" w:space="0" w:color="auto"/>
              <w:left w:val="inset" w:sz="12" w:space="0" w:color="auto"/>
              <w:bottom w:val="inset" w:sz="12" w:space="0" w:color="auto"/>
              <w:right w:val="inset" w:sz="12" w:space="0" w:color="auto"/>
            </w:tcBorders>
            <w:vAlign w:val="center"/>
          </w:tcPr>
          <w:p w14:paraId="083F09E0" w14:textId="764BFC98" w:rsidR="00D72480" w:rsidRPr="00397FEB" w:rsidRDefault="00D72480" w:rsidP="00B04C53">
            <w:pPr>
              <w:pStyle w:val="ListParagraph"/>
              <w:numPr>
                <w:ilvl w:val="0"/>
                <w:numId w:val="34"/>
              </w:numPr>
              <w:rPr>
                <w:rFonts w:asciiTheme="minorHAnsi" w:hAnsiTheme="minorHAnsi" w:cstheme="minorHAnsi"/>
                <w:b/>
              </w:rPr>
            </w:pPr>
            <w:r w:rsidRPr="00397FEB">
              <w:rPr>
                <w:rFonts w:asciiTheme="minorHAnsi" w:hAnsiTheme="minorHAnsi" w:cstheme="minorHAnsi"/>
                <w:b/>
              </w:rPr>
              <w:t>Plymouth to Reykjavik</w:t>
            </w:r>
          </w:p>
        </w:tc>
        <w:tc>
          <w:tcPr>
            <w:tcW w:w="1803" w:type="dxa"/>
            <w:tcBorders>
              <w:top w:val="inset" w:sz="12" w:space="0" w:color="auto"/>
              <w:left w:val="inset" w:sz="12" w:space="0" w:color="auto"/>
              <w:bottom w:val="inset" w:sz="12" w:space="0" w:color="auto"/>
              <w:right w:val="inset" w:sz="12" w:space="0" w:color="auto"/>
            </w:tcBorders>
            <w:vAlign w:val="center"/>
          </w:tcPr>
          <w:p w14:paraId="756A9DDB" w14:textId="557083FC" w:rsidR="00D72480" w:rsidRPr="00397FEB" w:rsidRDefault="00D72480">
            <w:pPr>
              <w:jc w:val="center"/>
              <w:rPr>
                <w:rFonts w:asciiTheme="minorHAnsi" w:hAnsiTheme="minorHAnsi" w:cstheme="minorHAnsi"/>
                <w:b/>
              </w:rPr>
            </w:pPr>
            <w:r w:rsidRPr="00397FEB">
              <w:rPr>
                <w:rFonts w:asciiTheme="minorHAnsi" w:hAnsiTheme="minorHAnsi" w:cstheme="minorHAnsi"/>
                <w:b/>
              </w:rPr>
              <w:t>£</w:t>
            </w:r>
            <w:r w:rsidR="00DD57B8" w:rsidRPr="00397FEB">
              <w:rPr>
                <w:rFonts w:asciiTheme="minorHAnsi" w:hAnsiTheme="minorHAnsi" w:cstheme="minorHAnsi"/>
                <w:b/>
              </w:rPr>
              <w:t>5,400</w:t>
            </w:r>
          </w:p>
        </w:tc>
        <w:tc>
          <w:tcPr>
            <w:tcW w:w="1302" w:type="dxa"/>
            <w:tcBorders>
              <w:top w:val="inset" w:sz="12" w:space="0" w:color="auto"/>
              <w:left w:val="inset" w:sz="12" w:space="0" w:color="auto"/>
              <w:bottom w:val="inset" w:sz="12" w:space="0" w:color="auto"/>
              <w:right w:val="inset" w:sz="12" w:space="0" w:color="auto"/>
            </w:tcBorders>
          </w:tcPr>
          <w:p w14:paraId="1636BF57" w14:textId="77777777" w:rsidR="00D72480" w:rsidRPr="00397FEB" w:rsidRDefault="00D72480">
            <w:pPr>
              <w:jc w:val="center"/>
              <w:rPr>
                <w:rFonts w:asciiTheme="minorHAnsi" w:hAnsiTheme="minorHAnsi" w:cstheme="minorHAnsi"/>
                <w:b/>
              </w:rPr>
            </w:pPr>
          </w:p>
        </w:tc>
      </w:tr>
      <w:tr w:rsidR="00D72480" w:rsidRPr="00397FEB" w14:paraId="6BFF3237" w14:textId="77777777" w:rsidTr="00885CF8">
        <w:trPr>
          <w:tblCellSpacing w:w="20" w:type="dxa"/>
        </w:trPr>
        <w:tc>
          <w:tcPr>
            <w:tcW w:w="2619" w:type="dxa"/>
            <w:tcBorders>
              <w:top w:val="inset" w:sz="12" w:space="0" w:color="auto"/>
              <w:left w:val="inset" w:sz="12" w:space="0" w:color="auto"/>
              <w:bottom w:val="inset" w:sz="12" w:space="0" w:color="auto"/>
              <w:right w:val="inset" w:sz="12" w:space="0" w:color="auto"/>
            </w:tcBorders>
            <w:shd w:val="clear" w:color="auto" w:fill="E0E0E0"/>
            <w:vAlign w:val="center"/>
          </w:tcPr>
          <w:p w14:paraId="05FEEA26" w14:textId="396202A4" w:rsidR="00D72480" w:rsidRPr="00397FEB" w:rsidRDefault="00D72480" w:rsidP="00886182">
            <w:pPr>
              <w:jc w:val="center"/>
              <w:rPr>
                <w:rFonts w:asciiTheme="minorHAnsi" w:hAnsiTheme="minorHAnsi" w:cstheme="minorHAnsi"/>
                <w:b/>
              </w:rPr>
            </w:pPr>
            <w:r w:rsidRPr="00397FEB">
              <w:rPr>
                <w:rFonts w:asciiTheme="minorHAnsi" w:hAnsiTheme="minorHAnsi" w:cstheme="minorHAnsi"/>
                <w:b/>
              </w:rPr>
              <w:t>28 July - 9 August</w:t>
            </w:r>
          </w:p>
        </w:tc>
        <w:tc>
          <w:tcPr>
            <w:tcW w:w="4070" w:type="dxa"/>
            <w:tcBorders>
              <w:top w:val="inset" w:sz="12" w:space="0" w:color="auto"/>
              <w:left w:val="inset" w:sz="12" w:space="0" w:color="auto"/>
              <w:bottom w:val="inset" w:sz="12" w:space="0" w:color="auto"/>
              <w:right w:val="inset" w:sz="12" w:space="0" w:color="auto"/>
            </w:tcBorders>
            <w:vAlign w:val="center"/>
          </w:tcPr>
          <w:p w14:paraId="1F696230" w14:textId="181A257E" w:rsidR="00D72480" w:rsidRPr="00397FEB" w:rsidRDefault="00D72480" w:rsidP="00B04C53">
            <w:pPr>
              <w:pStyle w:val="ListParagraph"/>
              <w:numPr>
                <w:ilvl w:val="0"/>
                <w:numId w:val="34"/>
              </w:numPr>
              <w:rPr>
                <w:rFonts w:asciiTheme="minorHAnsi" w:hAnsiTheme="minorHAnsi" w:cstheme="minorHAnsi"/>
                <w:b/>
              </w:rPr>
            </w:pPr>
            <w:r w:rsidRPr="00397FEB">
              <w:rPr>
                <w:rFonts w:asciiTheme="minorHAnsi" w:hAnsiTheme="minorHAnsi" w:cstheme="minorHAnsi"/>
                <w:b/>
              </w:rPr>
              <w:t>Reykjavik to Nuuk</w:t>
            </w:r>
          </w:p>
        </w:tc>
        <w:tc>
          <w:tcPr>
            <w:tcW w:w="1803" w:type="dxa"/>
            <w:tcBorders>
              <w:top w:val="inset" w:sz="12" w:space="0" w:color="auto"/>
              <w:left w:val="inset" w:sz="12" w:space="0" w:color="auto"/>
              <w:bottom w:val="inset" w:sz="12" w:space="0" w:color="auto"/>
              <w:right w:val="inset" w:sz="12" w:space="0" w:color="auto"/>
            </w:tcBorders>
            <w:vAlign w:val="center"/>
          </w:tcPr>
          <w:p w14:paraId="28E88FA0" w14:textId="443D4727" w:rsidR="00D72480" w:rsidRPr="00397FEB" w:rsidRDefault="00D72480">
            <w:pPr>
              <w:jc w:val="center"/>
              <w:rPr>
                <w:rFonts w:asciiTheme="minorHAnsi" w:hAnsiTheme="minorHAnsi" w:cstheme="minorHAnsi"/>
                <w:b/>
              </w:rPr>
            </w:pPr>
            <w:r w:rsidRPr="00397FEB">
              <w:rPr>
                <w:rFonts w:asciiTheme="minorHAnsi" w:hAnsiTheme="minorHAnsi" w:cstheme="minorHAnsi"/>
                <w:b/>
              </w:rPr>
              <w:t>£</w:t>
            </w:r>
            <w:r w:rsidR="008E2440" w:rsidRPr="00397FEB">
              <w:rPr>
                <w:rFonts w:asciiTheme="minorHAnsi" w:hAnsiTheme="minorHAnsi" w:cstheme="minorHAnsi"/>
                <w:b/>
              </w:rPr>
              <w:t>5,400</w:t>
            </w:r>
          </w:p>
        </w:tc>
        <w:tc>
          <w:tcPr>
            <w:tcW w:w="1302" w:type="dxa"/>
            <w:tcBorders>
              <w:top w:val="inset" w:sz="12" w:space="0" w:color="auto"/>
              <w:left w:val="inset" w:sz="12" w:space="0" w:color="auto"/>
              <w:bottom w:val="inset" w:sz="12" w:space="0" w:color="auto"/>
              <w:right w:val="inset" w:sz="12" w:space="0" w:color="auto"/>
            </w:tcBorders>
          </w:tcPr>
          <w:p w14:paraId="7CDAABD6" w14:textId="77777777" w:rsidR="00D72480" w:rsidRPr="00397FEB" w:rsidRDefault="00D72480">
            <w:pPr>
              <w:jc w:val="center"/>
              <w:rPr>
                <w:rFonts w:asciiTheme="minorHAnsi" w:hAnsiTheme="minorHAnsi" w:cstheme="minorHAnsi"/>
                <w:b/>
              </w:rPr>
            </w:pPr>
          </w:p>
        </w:tc>
      </w:tr>
      <w:tr w:rsidR="00D72480" w:rsidRPr="00397FEB" w14:paraId="074A63EC" w14:textId="77777777" w:rsidTr="00885CF8">
        <w:trPr>
          <w:tblCellSpacing w:w="20" w:type="dxa"/>
        </w:trPr>
        <w:tc>
          <w:tcPr>
            <w:tcW w:w="2619" w:type="dxa"/>
            <w:tcBorders>
              <w:top w:val="inset" w:sz="12" w:space="0" w:color="auto"/>
              <w:left w:val="inset" w:sz="12" w:space="0" w:color="auto"/>
              <w:bottom w:val="inset" w:sz="12" w:space="0" w:color="auto"/>
              <w:right w:val="inset" w:sz="12" w:space="0" w:color="auto"/>
            </w:tcBorders>
            <w:shd w:val="clear" w:color="auto" w:fill="E0E0E0"/>
            <w:vAlign w:val="center"/>
          </w:tcPr>
          <w:p w14:paraId="132C12DB" w14:textId="007912B9" w:rsidR="00D72480" w:rsidRPr="00397FEB" w:rsidRDefault="00D72480" w:rsidP="00886182">
            <w:pPr>
              <w:jc w:val="center"/>
              <w:rPr>
                <w:rFonts w:asciiTheme="minorHAnsi" w:hAnsiTheme="minorHAnsi" w:cstheme="minorHAnsi"/>
                <w:b/>
              </w:rPr>
            </w:pPr>
            <w:r w:rsidRPr="00397FEB">
              <w:rPr>
                <w:rFonts w:asciiTheme="minorHAnsi" w:hAnsiTheme="minorHAnsi" w:cstheme="minorHAnsi"/>
                <w:b/>
              </w:rPr>
              <w:t xml:space="preserve">10 August </w:t>
            </w:r>
            <w:r w:rsidR="00FE0CD9" w:rsidRPr="00397FEB">
              <w:rPr>
                <w:rFonts w:asciiTheme="minorHAnsi" w:hAnsiTheme="minorHAnsi" w:cstheme="minorHAnsi"/>
                <w:b/>
              </w:rPr>
              <w:t>-</w:t>
            </w:r>
            <w:r w:rsidRPr="00397FEB">
              <w:rPr>
                <w:rFonts w:asciiTheme="minorHAnsi" w:hAnsiTheme="minorHAnsi" w:cstheme="minorHAnsi"/>
                <w:b/>
              </w:rPr>
              <w:t xml:space="preserve"> 10 September</w:t>
            </w:r>
          </w:p>
        </w:tc>
        <w:tc>
          <w:tcPr>
            <w:tcW w:w="4070" w:type="dxa"/>
            <w:tcBorders>
              <w:top w:val="inset" w:sz="12" w:space="0" w:color="auto"/>
              <w:left w:val="inset" w:sz="12" w:space="0" w:color="auto"/>
              <w:bottom w:val="inset" w:sz="12" w:space="0" w:color="auto"/>
              <w:right w:val="inset" w:sz="12" w:space="0" w:color="auto"/>
            </w:tcBorders>
            <w:vAlign w:val="center"/>
          </w:tcPr>
          <w:p w14:paraId="1CDC2896" w14:textId="0EA25AD0" w:rsidR="00D72480" w:rsidRPr="00397FEB" w:rsidRDefault="00D72480" w:rsidP="00B04C53">
            <w:pPr>
              <w:pStyle w:val="ListParagraph"/>
              <w:numPr>
                <w:ilvl w:val="0"/>
                <w:numId w:val="34"/>
              </w:numPr>
              <w:rPr>
                <w:rFonts w:asciiTheme="minorHAnsi" w:hAnsiTheme="minorHAnsi" w:cstheme="minorHAnsi"/>
                <w:b/>
              </w:rPr>
            </w:pPr>
            <w:r w:rsidRPr="00397FEB">
              <w:rPr>
                <w:rFonts w:asciiTheme="minorHAnsi" w:hAnsiTheme="minorHAnsi" w:cstheme="minorHAnsi"/>
                <w:b/>
              </w:rPr>
              <w:t>Nuuk to Nuuk via Resolute Bay</w:t>
            </w:r>
          </w:p>
        </w:tc>
        <w:tc>
          <w:tcPr>
            <w:tcW w:w="1803" w:type="dxa"/>
            <w:tcBorders>
              <w:top w:val="inset" w:sz="12" w:space="0" w:color="auto"/>
              <w:left w:val="inset" w:sz="12" w:space="0" w:color="auto"/>
              <w:bottom w:val="inset" w:sz="12" w:space="0" w:color="auto"/>
              <w:right w:val="inset" w:sz="12" w:space="0" w:color="auto"/>
            </w:tcBorders>
            <w:vAlign w:val="center"/>
          </w:tcPr>
          <w:p w14:paraId="450DD1D7" w14:textId="389158EA" w:rsidR="00D72480" w:rsidRPr="00397FEB" w:rsidRDefault="00D72480">
            <w:pPr>
              <w:jc w:val="center"/>
              <w:rPr>
                <w:rFonts w:asciiTheme="minorHAnsi" w:hAnsiTheme="minorHAnsi" w:cstheme="minorHAnsi"/>
                <w:b/>
              </w:rPr>
            </w:pPr>
            <w:r w:rsidRPr="00397FEB">
              <w:rPr>
                <w:rFonts w:asciiTheme="minorHAnsi" w:hAnsiTheme="minorHAnsi" w:cstheme="minorHAnsi"/>
                <w:b/>
              </w:rPr>
              <w:t>£1</w:t>
            </w:r>
            <w:r w:rsidR="00015ADF" w:rsidRPr="00397FEB">
              <w:rPr>
                <w:rFonts w:asciiTheme="minorHAnsi" w:hAnsiTheme="minorHAnsi" w:cstheme="minorHAnsi"/>
                <w:b/>
              </w:rPr>
              <w:t>3,3</w:t>
            </w:r>
            <w:r w:rsidRPr="00397FEB">
              <w:rPr>
                <w:rFonts w:asciiTheme="minorHAnsi" w:hAnsiTheme="minorHAnsi" w:cstheme="minorHAnsi"/>
                <w:b/>
              </w:rPr>
              <w:t>00</w:t>
            </w:r>
          </w:p>
        </w:tc>
        <w:tc>
          <w:tcPr>
            <w:tcW w:w="1302" w:type="dxa"/>
            <w:tcBorders>
              <w:top w:val="inset" w:sz="12" w:space="0" w:color="auto"/>
              <w:left w:val="inset" w:sz="12" w:space="0" w:color="auto"/>
              <w:bottom w:val="inset" w:sz="12" w:space="0" w:color="auto"/>
              <w:right w:val="inset" w:sz="12" w:space="0" w:color="auto"/>
            </w:tcBorders>
          </w:tcPr>
          <w:p w14:paraId="3E380CA8" w14:textId="77777777" w:rsidR="00D72480" w:rsidRPr="00397FEB" w:rsidRDefault="00D72480">
            <w:pPr>
              <w:jc w:val="center"/>
              <w:rPr>
                <w:rFonts w:asciiTheme="minorHAnsi" w:hAnsiTheme="minorHAnsi" w:cstheme="minorHAnsi"/>
                <w:b/>
              </w:rPr>
            </w:pPr>
          </w:p>
        </w:tc>
      </w:tr>
      <w:tr w:rsidR="00D72480" w:rsidRPr="00397FEB" w14:paraId="2D86B50C" w14:textId="77777777" w:rsidTr="00885CF8">
        <w:trPr>
          <w:tblCellSpacing w:w="20" w:type="dxa"/>
        </w:trPr>
        <w:tc>
          <w:tcPr>
            <w:tcW w:w="2619" w:type="dxa"/>
            <w:tcBorders>
              <w:top w:val="inset" w:sz="12" w:space="0" w:color="auto"/>
              <w:left w:val="inset" w:sz="12" w:space="0" w:color="auto"/>
              <w:bottom w:val="inset" w:sz="12" w:space="0" w:color="auto"/>
              <w:right w:val="inset" w:sz="12" w:space="0" w:color="auto"/>
            </w:tcBorders>
            <w:shd w:val="clear" w:color="auto" w:fill="E0E0E0"/>
            <w:vAlign w:val="center"/>
          </w:tcPr>
          <w:p w14:paraId="45985621" w14:textId="05B223B6" w:rsidR="00D72480" w:rsidRPr="00397FEB" w:rsidRDefault="00FE0CD9" w:rsidP="00886182">
            <w:pPr>
              <w:jc w:val="center"/>
              <w:rPr>
                <w:rFonts w:asciiTheme="minorHAnsi" w:hAnsiTheme="minorHAnsi" w:cstheme="minorHAnsi"/>
                <w:b/>
              </w:rPr>
            </w:pPr>
            <w:r w:rsidRPr="00397FEB">
              <w:rPr>
                <w:rFonts w:asciiTheme="minorHAnsi" w:hAnsiTheme="minorHAnsi" w:cstheme="minorHAnsi"/>
                <w:b/>
              </w:rPr>
              <w:t>10-20 September</w:t>
            </w:r>
          </w:p>
        </w:tc>
        <w:tc>
          <w:tcPr>
            <w:tcW w:w="4070" w:type="dxa"/>
            <w:tcBorders>
              <w:top w:val="inset" w:sz="12" w:space="0" w:color="auto"/>
              <w:left w:val="inset" w:sz="12" w:space="0" w:color="auto"/>
              <w:bottom w:val="inset" w:sz="12" w:space="0" w:color="auto"/>
              <w:right w:val="inset" w:sz="12" w:space="0" w:color="auto"/>
            </w:tcBorders>
            <w:vAlign w:val="center"/>
          </w:tcPr>
          <w:p w14:paraId="002D0795" w14:textId="3A8AB234" w:rsidR="00D72480" w:rsidRPr="00397FEB" w:rsidRDefault="00FE0CD9" w:rsidP="00B04C53">
            <w:pPr>
              <w:pStyle w:val="ListParagraph"/>
              <w:numPr>
                <w:ilvl w:val="0"/>
                <w:numId w:val="34"/>
              </w:numPr>
              <w:rPr>
                <w:rFonts w:asciiTheme="minorHAnsi" w:hAnsiTheme="minorHAnsi" w:cstheme="minorHAnsi"/>
                <w:b/>
              </w:rPr>
            </w:pPr>
            <w:r w:rsidRPr="00397FEB">
              <w:rPr>
                <w:rFonts w:asciiTheme="minorHAnsi" w:hAnsiTheme="minorHAnsi" w:cstheme="minorHAnsi"/>
                <w:b/>
              </w:rPr>
              <w:t xml:space="preserve">Nuuk to </w:t>
            </w:r>
            <w:proofErr w:type="spellStart"/>
            <w:r w:rsidRPr="00397FEB">
              <w:rPr>
                <w:rFonts w:asciiTheme="minorHAnsi" w:hAnsiTheme="minorHAnsi" w:cstheme="minorHAnsi"/>
                <w:b/>
              </w:rPr>
              <w:t>Upernavik</w:t>
            </w:r>
            <w:proofErr w:type="spellEnd"/>
            <w:r w:rsidRPr="00397FEB">
              <w:rPr>
                <w:rFonts w:asciiTheme="minorHAnsi" w:hAnsiTheme="minorHAnsi" w:cstheme="minorHAnsi"/>
                <w:b/>
              </w:rPr>
              <w:t xml:space="preserve"> via </w:t>
            </w:r>
            <w:proofErr w:type="spellStart"/>
            <w:r w:rsidRPr="00397FEB">
              <w:rPr>
                <w:rFonts w:asciiTheme="minorHAnsi" w:hAnsiTheme="minorHAnsi" w:cstheme="minorHAnsi"/>
                <w:b/>
              </w:rPr>
              <w:t>Disko</w:t>
            </w:r>
            <w:proofErr w:type="spellEnd"/>
            <w:r w:rsidRPr="00397FEB">
              <w:rPr>
                <w:rFonts w:asciiTheme="minorHAnsi" w:hAnsiTheme="minorHAnsi" w:cstheme="minorHAnsi"/>
                <w:b/>
              </w:rPr>
              <w:t xml:space="preserve"> Bay</w:t>
            </w:r>
          </w:p>
        </w:tc>
        <w:tc>
          <w:tcPr>
            <w:tcW w:w="1803" w:type="dxa"/>
            <w:tcBorders>
              <w:top w:val="inset" w:sz="12" w:space="0" w:color="auto"/>
              <w:left w:val="inset" w:sz="12" w:space="0" w:color="auto"/>
              <w:bottom w:val="inset" w:sz="12" w:space="0" w:color="auto"/>
              <w:right w:val="inset" w:sz="12" w:space="0" w:color="auto"/>
            </w:tcBorders>
            <w:vAlign w:val="center"/>
          </w:tcPr>
          <w:p w14:paraId="5A889F91" w14:textId="1CC60ABA" w:rsidR="00D72480" w:rsidRPr="00397FEB" w:rsidRDefault="00A564C5">
            <w:pPr>
              <w:jc w:val="center"/>
              <w:rPr>
                <w:rFonts w:asciiTheme="minorHAnsi" w:hAnsiTheme="minorHAnsi" w:cstheme="minorHAnsi"/>
                <w:b/>
              </w:rPr>
            </w:pPr>
            <w:r w:rsidRPr="00397FEB">
              <w:rPr>
                <w:rFonts w:asciiTheme="minorHAnsi" w:hAnsiTheme="minorHAnsi" w:cstheme="minorHAnsi"/>
                <w:b/>
              </w:rPr>
              <w:t>£5,400</w:t>
            </w:r>
          </w:p>
        </w:tc>
        <w:tc>
          <w:tcPr>
            <w:tcW w:w="1302" w:type="dxa"/>
            <w:tcBorders>
              <w:top w:val="inset" w:sz="12" w:space="0" w:color="auto"/>
              <w:left w:val="inset" w:sz="12" w:space="0" w:color="auto"/>
              <w:bottom w:val="inset" w:sz="12" w:space="0" w:color="auto"/>
              <w:right w:val="inset" w:sz="12" w:space="0" w:color="auto"/>
            </w:tcBorders>
          </w:tcPr>
          <w:p w14:paraId="465E5F9C" w14:textId="77777777" w:rsidR="00D72480" w:rsidRPr="00397FEB" w:rsidRDefault="00D72480">
            <w:pPr>
              <w:jc w:val="center"/>
              <w:rPr>
                <w:rFonts w:asciiTheme="minorHAnsi" w:hAnsiTheme="minorHAnsi" w:cstheme="minorHAnsi"/>
                <w:b/>
              </w:rPr>
            </w:pPr>
          </w:p>
        </w:tc>
      </w:tr>
      <w:tr w:rsidR="00D72480" w:rsidRPr="00397FEB" w14:paraId="1EDA09A4" w14:textId="77777777" w:rsidTr="00885CF8">
        <w:trPr>
          <w:tblCellSpacing w:w="20" w:type="dxa"/>
        </w:trPr>
        <w:tc>
          <w:tcPr>
            <w:tcW w:w="2619" w:type="dxa"/>
            <w:tcBorders>
              <w:top w:val="inset" w:sz="12" w:space="0" w:color="auto"/>
              <w:left w:val="inset" w:sz="12" w:space="0" w:color="auto"/>
              <w:bottom w:val="inset" w:sz="12" w:space="0" w:color="auto"/>
              <w:right w:val="inset" w:sz="12" w:space="0" w:color="auto"/>
            </w:tcBorders>
            <w:shd w:val="clear" w:color="auto" w:fill="E0E0E0"/>
            <w:vAlign w:val="center"/>
          </w:tcPr>
          <w:p w14:paraId="714AB7FF" w14:textId="7866F975" w:rsidR="00D72480" w:rsidRPr="00397FEB" w:rsidRDefault="00FE0CD9" w:rsidP="00886182">
            <w:pPr>
              <w:jc w:val="center"/>
              <w:rPr>
                <w:rFonts w:asciiTheme="minorHAnsi" w:hAnsiTheme="minorHAnsi" w:cstheme="minorHAnsi"/>
                <w:b/>
              </w:rPr>
            </w:pPr>
            <w:r w:rsidRPr="00397FEB">
              <w:rPr>
                <w:rFonts w:asciiTheme="minorHAnsi" w:hAnsiTheme="minorHAnsi" w:cstheme="minorHAnsi"/>
                <w:b/>
              </w:rPr>
              <w:t>21-30 September</w:t>
            </w:r>
          </w:p>
        </w:tc>
        <w:tc>
          <w:tcPr>
            <w:tcW w:w="4070" w:type="dxa"/>
            <w:tcBorders>
              <w:top w:val="inset" w:sz="12" w:space="0" w:color="auto"/>
              <w:left w:val="inset" w:sz="12" w:space="0" w:color="auto"/>
              <w:bottom w:val="inset" w:sz="12" w:space="0" w:color="auto"/>
              <w:right w:val="inset" w:sz="12" w:space="0" w:color="auto"/>
            </w:tcBorders>
            <w:vAlign w:val="center"/>
          </w:tcPr>
          <w:p w14:paraId="5A81955D" w14:textId="3A505BA8" w:rsidR="00D72480" w:rsidRPr="00397FEB" w:rsidRDefault="00FE0CD9" w:rsidP="00B04C53">
            <w:pPr>
              <w:pStyle w:val="ListParagraph"/>
              <w:numPr>
                <w:ilvl w:val="0"/>
                <w:numId w:val="34"/>
              </w:numPr>
              <w:rPr>
                <w:rFonts w:asciiTheme="minorHAnsi" w:hAnsiTheme="minorHAnsi" w:cstheme="minorHAnsi"/>
                <w:b/>
              </w:rPr>
            </w:pPr>
            <w:proofErr w:type="spellStart"/>
            <w:r w:rsidRPr="00397FEB">
              <w:rPr>
                <w:rFonts w:asciiTheme="minorHAnsi" w:hAnsiTheme="minorHAnsi" w:cstheme="minorHAnsi"/>
                <w:b/>
              </w:rPr>
              <w:t>Upernarvik</w:t>
            </w:r>
            <w:proofErr w:type="spellEnd"/>
            <w:r w:rsidRPr="00397FEB">
              <w:rPr>
                <w:rFonts w:asciiTheme="minorHAnsi" w:hAnsiTheme="minorHAnsi" w:cstheme="minorHAnsi"/>
                <w:b/>
              </w:rPr>
              <w:t xml:space="preserve"> to </w:t>
            </w:r>
            <w:proofErr w:type="spellStart"/>
            <w:r w:rsidRPr="00397FEB">
              <w:rPr>
                <w:rFonts w:asciiTheme="minorHAnsi" w:hAnsiTheme="minorHAnsi" w:cstheme="minorHAnsi"/>
                <w:b/>
              </w:rPr>
              <w:t>Narsarsuaq</w:t>
            </w:r>
            <w:proofErr w:type="spellEnd"/>
          </w:p>
        </w:tc>
        <w:tc>
          <w:tcPr>
            <w:tcW w:w="1803" w:type="dxa"/>
            <w:tcBorders>
              <w:top w:val="inset" w:sz="12" w:space="0" w:color="auto"/>
              <w:left w:val="inset" w:sz="12" w:space="0" w:color="auto"/>
              <w:bottom w:val="inset" w:sz="12" w:space="0" w:color="auto"/>
              <w:right w:val="inset" w:sz="12" w:space="0" w:color="auto"/>
            </w:tcBorders>
            <w:vAlign w:val="center"/>
          </w:tcPr>
          <w:p w14:paraId="384C07FF" w14:textId="440D418C" w:rsidR="00D72480" w:rsidRPr="00397FEB" w:rsidRDefault="00A564C5">
            <w:pPr>
              <w:jc w:val="center"/>
              <w:rPr>
                <w:rFonts w:asciiTheme="minorHAnsi" w:hAnsiTheme="minorHAnsi" w:cstheme="minorHAnsi"/>
                <w:b/>
              </w:rPr>
            </w:pPr>
            <w:r w:rsidRPr="00397FEB">
              <w:rPr>
                <w:rFonts w:asciiTheme="minorHAnsi" w:hAnsiTheme="minorHAnsi" w:cstheme="minorHAnsi"/>
                <w:b/>
              </w:rPr>
              <w:t>£5,400</w:t>
            </w:r>
          </w:p>
        </w:tc>
        <w:tc>
          <w:tcPr>
            <w:tcW w:w="1302" w:type="dxa"/>
            <w:tcBorders>
              <w:top w:val="inset" w:sz="12" w:space="0" w:color="auto"/>
              <w:left w:val="inset" w:sz="12" w:space="0" w:color="auto"/>
              <w:bottom w:val="inset" w:sz="12" w:space="0" w:color="auto"/>
              <w:right w:val="inset" w:sz="12" w:space="0" w:color="auto"/>
            </w:tcBorders>
          </w:tcPr>
          <w:p w14:paraId="57DB9B1A" w14:textId="77777777" w:rsidR="00D72480" w:rsidRPr="00397FEB" w:rsidRDefault="00D72480">
            <w:pPr>
              <w:jc w:val="center"/>
              <w:rPr>
                <w:rFonts w:asciiTheme="minorHAnsi" w:hAnsiTheme="minorHAnsi" w:cstheme="minorHAnsi"/>
                <w:b/>
              </w:rPr>
            </w:pPr>
          </w:p>
        </w:tc>
      </w:tr>
      <w:tr w:rsidR="00D409D4" w:rsidRPr="00397FEB" w14:paraId="08D3759D" w14:textId="77777777" w:rsidTr="00885CF8">
        <w:trPr>
          <w:tblCellSpacing w:w="20" w:type="dxa"/>
        </w:trPr>
        <w:tc>
          <w:tcPr>
            <w:tcW w:w="2619" w:type="dxa"/>
            <w:tcBorders>
              <w:top w:val="inset" w:sz="12" w:space="0" w:color="auto"/>
              <w:left w:val="inset" w:sz="12" w:space="0" w:color="auto"/>
              <w:bottom w:val="inset" w:sz="12" w:space="0" w:color="auto"/>
              <w:right w:val="inset" w:sz="12" w:space="0" w:color="auto"/>
            </w:tcBorders>
            <w:shd w:val="clear" w:color="auto" w:fill="E0E0E0"/>
            <w:vAlign w:val="center"/>
            <w:hideMark/>
          </w:tcPr>
          <w:p w14:paraId="45BB7672" w14:textId="6241AF77" w:rsidR="00D409D4" w:rsidRPr="00397FEB" w:rsidRDefault="00FE0CD9" w:rsidP="00886182">
            <w:pPr>
              <w:jc w:val="center"/>
              <w:rPr>
                <w:rFonts w:asciiTheme="minorHAnsi" w:hAnsiTheme="minorHAnsi" w:cstheme="minorHAnsi"/>
                <w:b/>
              </w:rPr>
            </w:pPr>
            <w:r w:rsidRPr="00397FEB">
              <w:rPr>
                <w:rFonts w:asciiTheme="minorHAnsi" w:hAnsiTheme="minorHAnsi" w:cstheme="minorHAnsi"/>
                <w:b/>
              </w:rPr>
              <w:t>1-9 October</w:t>
            </w:r>
          </w:p>
        </w:tc>
        <w:tc>
          <w:tcPr>
            <w:tcW w:w="4070" w:type="dxa"/>
            <w:tcBorders>
              <w:top w:val="inset" w:sz="12" w:space="0" w:color="auto"/>
              <w:left w:val="inset" w:sz="12" w:space="0" w:color="auto"/>
              <w:bottom w:val="inset" w:sz="12" w:space="0" w:color="auto"/>
              <w:right w:val="inset" w:sz="12" w:space="0" w:color="auto"/>
            </w:tcBorders>
            <w:vAlign w:val="center"/>
            <w:hideMark/>
          </w:tcPr>
          <w:p w14:paraId="43BBBB6C" w14:textId="4DD0F756" w:rsidR="00D409D4" w:rsidRPr="00397FEB" w:rsidRDefault="00FE0CD9" w:rsidP="00B04C53">
            <w:pPr>
              <w:pStyle w:val="ListParagraph"/>
              <w:numPr>
                <w:ilvl w:val="0"/>
                <w:numId w:val="34"/>
              </w:numPr>
              <w:rPr>
                <w:rFonts w:asciiTheme="minorHAnsi" w:hAnsiTheme="minorHAnsi" w:cstheme="minorHAnsi"/>
                <w:b/>
              </w:rPr>
            </w:pPr>
            <w:proofErr w:type="spellStart"/>
            <w:r w:rsidRPr="00397FEB">
              <w:rPr>
                <w:rFonts w:asciiTheme="minorHAnsi" w:hAnsiTheme="minorHAnsi" w:cstheme="minorHAnsi"/>
                <w:b/>
              </w:rPr>
              <w:t>Narsarsuaq</w:t>
            </w:r>
            <w:proofErr w:type="spellEnd"/>
            <w:r w:rsidRPr="00397FEB">
              <w:rPr>
                <w:rFonts w:asciiTheme="minorHAnsi" w:hAnsiTheme="minorHAnsi" w:cstheme="minorHAnsi"/>
                <w:b/>
              </w:rPr>
              <w:t xml:space="preserve"> to Reykjavik</w:t>
            </w:r>
          </w:p>
        </w:tc>
        <w:tc>
          <w:tcPr>
            <w:tcW w:w="1803" w:type="dxa"/>
            <w:tcBorders>
              <w:top w:val="inset" w:sz="12" w:space="0" w:color="auto"/>
              <w:left w:val="inset" w:sz="12" w:space="0" w:color="auto"/>
              <w:bottom w:val="inset" w:sz="12" w:space="0" w:color="auto"/>
              <w:right w:val="inset" w:sz="12" w:space="0" w:color="auto"/>
            </w:tcBorders>
            <w:vAlign w:val="center"/>
            <w:hideMark/>
          </w:tcPr>
          <w:p w14:paraId="1411E711" w14:textId="2F6ED2CF" w:rsidR="00D409D4" w:rsidRPr="00397FEB" w:rsidRDefault="00A564C5">
            <w:pPr>
              <w:jc w:val="center"/>
              <w:rPr>
                <w:rFonts w:asciiTheme="minorHAnsi" w:hAnsiTheme="minorHAnsi" w:cstheme="minorHAnsi"/>
                <w:b/>
              </w:rPr>
            </w:pPr>
            <w:r w:rsidRPr="00397FEB">
              <w:rPr>
                <w:rFonts w:asciiTheme="minorHAnsi" w:hAnsiTheme="minorHAnsi" w:cstheme="minorHAnsi"/>
                <w:b/>
              </w:rPr>
              <w:t>£5,400</w:t>
            </w:r>
          </w:p>
        </w:tc>
        <w:tc>
          <w:tcPr>
            <w:tcW w:w="1302" w:type="dxa"/>
            <w:tcBorders>
              <w:top w:val="inset" w:sz="12" w:space="0" w:color="auto"/>
              <w:left w:val="inset" w:sz="12" w:space="0" w:color="auto"/>
              <w:bottom w:val="inset" w:sz="12" w:space="0" w:color="auto"/>
              <w:right w:val="inset" w:sz="12" w:space="0" w:color="auto"/>
            </w:tcBorders>
          </w:tcPr>
          <w:p w14:paraId="0DDA3FEF" w14:textId="77777777" w:rsidR="00D409D4" w:rsidRPr="00397FEB" w:rsidRDefault="00D409D4">
            <w:pPr>
              <w:jc w:val="center"/>
              <w:rPr>
                <w:rFonts w:asciiTheme="minorHAnsi" w:hAnsiTheme="minorHAnsi" w:cstheme="minorHAnsi"/>
                <w:b/>
              </w:rPr>
            </w:pPr>
          </w:p>
        </w:tc>
      </w:tr>
      <w:tr w:rsidR="009C3700" w:rsidRPr="00397FEB" w14:paraId="10910E6C" w14:textId="77777777" w:rsidTr="00885CF8">
        <w:trPr>
          <w:tblCellSpacing w:w="20" w:type="dxa"/>
        </w:trPr>
        <w:tc>
          <w:tcPr>
            <w:tcW w:w="2619" w:type="dxa"/>
            <w:tcBorders>
              <w:top w:val="inset" w:sz="12" w:space="0" w:color="auto"/>
              <w:left w:val="inset" w:sz="12" w:space="0" w:color="auto"/>
              <w:bottom w:val="inset" w:sz="12" w:space="0" w:color="auto"/>
              <w:right w:val="inset" w:sz="12" w:space="0" w:color="auto"/>
            </w:tcBorders>
            <w:shd w:val="clear" w:color="auto" w:fill="E0E0E0"/>
            <w:vAlign w:val="center"/>
          </w:tcPr>
          <w:p w14:paraId="3353CDF2" w14:textId="505CBF69" w:rsidR="009C3700" w:rsidRPr="00397FEB" w:rsidRDefault="00FE0CD9" w:rsidP="009C3700">
            <w:pPr>
              <w:jc w:val="center"/>
              <w:rPr>
                <w:rFonts w:asciiTheme="minorHAnsi" w:hAnsiTheme="minorHAnsi" w:cstheme="minorHAnsi"/>
                <w:b/>
              </w:rPr>
            </w:pPr>
            <w:r w:rsidRPr="00397FEB">
              <w:rPr>
                <w:rFonts w:asciiTheme="minorHAnsi" w:hAnsiTheme="minorHAnsi" w:cstheme="minorHAnsi"/>
                <w:b/>
              </w:rPr>
              <w:t>10-24 October</w:t>
            </w:r>
          </w:p>
        </w:tc>
        <w:tc>
          <w:tcPr>
            <w:tcW w:w="4070" w:type="dxa"/>
            <w:tcBorders>
              <w:top w:val="inset" w:sz="12" w:space="0" w:color="auto"/>
              <w:left w:val="inset" w:sz="12" w:space="0" w:color="auto"/>
              <w:bottom w:val="inset" w:sz="12" w:space="0" w:color="auto"/>
              <w:right w:val="inset" w:sz="12" w:space="0" w:color="auto"/>
            </w:tcBorders>
            <w:vAlign w:val="center"/>
          </w:tcPr>
          <w:p w14:paraId="31108273" w14:textId="0F1592DC" w:rsidR="009C3700" w:rsidRPr="00397FEB" w:rsidRDefault="00FE0CD9" w:rsidP="00B04C53">
            <w:pPr>
              <w:pStyle w:val="ListParagraph"/>
              <w:numPr>
                <w:ilvl w:val="0"/>
                <w:numId w:val="34"/>
              </w:numPr>
              <w:rPr>
                <w:rFonts w:asciiTheme="minorHAnsi" w:hAnsiTheme="minorHAnsi" w:cstheme="minorHAnsi"/>
                <w:b/>
              </w:rPr>
            </w:pPr>
            <w:r w:rsidRPr="00397FEB">
              <w:rPr>
                <w:rFonts w:asciiTheme="minorHAnsi" w:hAnsiTheme="minorHAnsi" w:cstheme="minorHAnsi"/>
                <w:b/>
              </w:rPr>
              <w:t>Reykjavik to Plymouth</w:t>
            </w:r>
          </w:p>
        </w:tc>
        <w:tc>
          <w:tcPr>
            <w:tcW w:w="1803" w:type="dxa"/>
            <w:tcBorders>
              <w:top w:val="inset" w:sz="12" w:space="0" w:color="auto"/>
              <w:left w:val="inset" w:sz="12" w:space="0" w:color="auto"/>
              <w:bottom w:val="inset" w:sz="12" w:space="0" w:color="auto"/>
              <w:right w:val="inset" w:sz="12" w:space="0" w:color="auto"/>
            </w:tcBorders>
            <w:vAlign w:val="center"/>
          </w:tcPr>
          <w:p w14:paraId="61693ED5" w14:textId="5583B9AE" w:rsidR="009C3700" w:rsidRPr="00397FEB" w:rsidRDefault="00A564C5" w:rsidP="009C3700">
            <w:pPr>
              <w:jc w:val="center"/>
              <w:rPr>
                <w:rFonts w:asciiTheme="minorHAnsi" w:hAnsiTheme="minorHAnsi" w:cstheme="minorHAnsi"/>
                <w:b/>
              </w:rPr>
            </w:pPr>
            <w:r w:rsidRPr="00397FEB">
              <w:rPr>
                <w:rFonts w:asciiTheme="minorHAnsi" w:hAnsiTheme="minorHAnsi" w:cstheme="minorHAnsi"/>
                <w:b/>
              </w:rPr>
              <w:t>£</w:t>
            </w:r>
            <w:r w:rsidR="00A319F4" w:rsidRPr="00397FEB">
              <w:rPr>
                <w:rFonts w:asciiTheme="minorHAnsi" w:hAnsiTheme="minorHAnsi" w:cstheme="minorHAnsi"/>
                <w:b/>
              </w:rPr>
              <w:t>6,300</w:t>
            </w:r>
          </w:p>
        </w:tc>
        <w:tc>
          <w:tcPr>
            <w:tcW w:w="1302" w:type="dxa"/>
            <w:tcBorders>
              <w:top w:val="inset" w:sz="12" w:space="0" w:color="auto"/>
              <w:left w:val="inset" w:sz="12" w:space="0" w:color="auto"/>
              <w:bottom w:val="inset" w:sz="12" w:space="0" w:color="auto"/>
              <w:right w:val="inset" w:sz="12" w:space="0" w:color="auto"/>
            </w:tcBorders>
          </w:tcPr>
          <w:p w14:paraId="1D9C4F0B" w14:textId="77777777" w:rsidR="009C3700" w:rsidRPr="00397FEB" w:rsidRDefault="009C3700">
            <w:pPr>
              <w:jc w:val="center"/>
              <w:rPr>
                <w:rFonts w:asciiTheme="minorHAnsi" w:hAnsiTheme="minorHAnsi" w:cstheme="minorHAnsi"/>
                <w:b/>
              </w:rPr>
            </w:pPr>
          </w:p>
        </w:tc>
      </w:tr>
      <w:tr w:rsidR="009C3700" w:rsidRPr="00397FEB" w14:paraId="466E2897" w14:textId="77777777" w:rsidTr="00885CF8">
        <w:trPr>
          <w:tblCellSpacing w:w="20" w:type="dxa"/>
        </w:trPr>
        <w:tc>
          <w:tcPr>
            <w:tcW w:w="2619" w:type="dxa"/>
            <w:tcBorders>
              <w:top w:val="inset" w:sz="12" w:space="0" w:color="auto"/>
              <w:left w:val="inset" w:sz="12" w:space="0" w:color="auto"/>
              <w:bottom w:val="inset" w:sz="12" w:space="0" w:color="auto"/>
              <w:right w:val="inset" w:sz="12" w:space="0" w:color="auto"/>
            </w:tcBorders>
            <w:shd w:val="clear" w:color="auto" w:fill="E0E0E0"/>
            <w:vAlign w:val="center"/>
            <w:hideMark/>
          </w:tcPr>
          <w:p w14:paraId="27E30C45" w14:textId="77777777" w:rsidR="009C3700" w:rsidRPr="00397FEB" w:rsidRDefault="009C3700" w:rsidP="007532BC">
            <w:pPr>
              <w:jc w:val="center"/>
              <w:rPr>
                <w:rFonts w:asciiTheme="minorHAnsi" w:hAnsiTheme="minorHAnsi" w:cstheme="minorHAnsi"/>
                <w:b/>
              </w:rPr>
            </w:pPr>
          </w:p>
        </w:tc>
        <w:tc>
          <w:tcPr>
            <w:tcW w:w="4070" w:type="dxa"/>
            <w:tcBorders>
              <w:top w:val="inset" w:sz="12" w:space="0" w:color="auto"/>
              <w:left w:val="inset" w:sz="12" w:space="0" w:color="auto"/>
              <w:bottom w:val="inset" w:sz="12" w:space="0" w:color="auto"/>
              <w:right w:val="inset" w:sz="12" w:space="0" w:color="auto"/>
            </w:tcBorders>
            <w:vAlign w:val="center"/>
            <w:hideMark/>
          </w:tcPr>
          <w:p w14:paraId="4C5A6E09" w14:textId="42543534" w:rsidR="009C3700" w:rsidRPr="00397FEB" w:rsidRDefault="00FE0CD9">
            <w:pPr>
              <w:rPr>
                <w:rFonts w:asciiTheme="minorHAnsi" w:hAnsiTheme="minorHAnsi" w:cstheme="minorHAnsi"/>
                <w:b/>
              </w:rPr>
            </w:pPr>
            <w:r w:rsidRPr="00397FEB">
              <w:rPr>
                <w:rFonts w:asciiTheme="minorHAnsi" w:hAnsiTheme="minorHAnsi" w:cstheme="minorHAnsi"/>
                <w:b/>
                <w:i/>
              </w:rPr>
              <w:t>Non</w:t>
            </w:r>
            <w:r w:rsidR="00297BFD" w:rsidRPr="00397FEB">
              <w:rPr>
                <w:rFonts w:asciiTheme="minorHAnsi" w:hAnsiTheme="minorHAnsi" w:cstheme="minorHAnsi"/>
                <w:b/>
                <w:i/>
              </w:rPr>
              <w:t>-</w:t>
            </w:r>
            <w:r w:rsidRPr="00397FEB">
              <w:rPr>
                <w:rFonts w:asciiTheme="minorHAnsi" w:hAnsiTheme="minorHAnsi" w:cstheme="minorHAnsi"/>
                <w:b/>
                <w:i/>
              </w:rPr>
              <w:t>returnable d</w:t>
            </w:r>
            <w:r w:rsidR="009C3700" w:rsidRPr="00397FEB">
              <w:rPr>
                <w:rFonts w:asciiTheme="minorHAnsi" w:hAnsiTheme="minorHAnsi" w:cstheme="minorHAnsi"/>
                <w:b/>
                <w:i/>
              </w:rPr>
              <w:t xml:space="preserve">eposit </w:t>
            </w:r>
            <w:r w:rsidRPr="00397FEB">
              <w:rPr>
                <w:rFonts w:asciiTheme="minorHAnsi" w:hAnsiTheme="minorHAnsi" w:cstheme="minorHAnsi"/>
                <w:b/>
                <w:i/>
              </w:rPr>
              <w:t>25% per leg</w:t>
            </w:r>
          </w:p>
        </w:tc>
        <w:tc>
          <w:tcPr>
            <w:tcW w:w="1803" w:type="dxa"/>
            <w:tcBorders>
              <w:top w:val="inset" w:sz="12" w:space="0" w:color="auto"/>
              <w:left w:val="inset" w:sz="12" w:space="0" w:color="auto"/>
              <w:bottom w:val="inset" w:sz="12" w:space="0" w:color="auto"/>
              <w:right w:val="inset" w:sz="12" w:space="0" w:color="auto"/>
            </w:tcBorders>
            <w:vAlign w:val="center"/>
            <w:hideMark/>
          </w:tcPr>
          <w:p w14:paraId="443C273C" w14:textId="77777777" w:rsidR="009C3700" w:rsidRPr="00397FEB" w:rsidRDefault="009C3700" w:rsidP="00E85761">
            <w:pPr>
              <w:jc w:val="center"/>
              <w:rPr>
                <w:rFonts w:asciiTheme="minorHAnsi" w:hAnsiTheme="minorHAnsi" w:cstheme="minorHAnsi"/>
                <w:b/>
              </w:rPr>
            </w:pPr>
          </w:p>
        </w:tc>
        <w:tc>
          <w:tcPr>
            <w:tcW w:w="1302" w:type="dxa"/>
            <w:tcBorders>
              <w:top w:val="inset" w:sz="12" w:space="0" w:color="auto"/>
              <w:left w:val="inset" w:sz="12" w:space="0" w:color="auto"/>
              <w:bottom w:val="inset" w:sz="12" w:space="0" w:color="auto"/>
              <w:right w:val="inset" w:sz="12" w:space="0" w:color="auto"/>
            </w:tcBorders>
          </w:tcPr>
          <w:p w14:paraId="52BA0C13" w14:textId="77777777" w:rsidR="009C3700" w:rsidRPr="00397FEB" w:rsidRDefault="009C3700">
            <w:pPr>
              <w:jc w:val="center"/>
              <w:rPr>
                <w:rFonts w:asciiTheme="minorHAnsi" w:hAnsiTheme="minorHAnsi" w:cstheme="minorHAnsi"/>
                <w:b/>
              </w:rPr>
            </w:pPr>
          </w:p>
        </w:tc>
      </w:tr>
      <w:tr w:rsidR="009C3700" w:rsidRPr="00397FEB" w14:paraId="39074DA0" w14:textId="77777777" w:rsidTr="00885CF8">
        <w:trPr>
          <w:tblCellSpacing w:w="20" w:type="dxa"/>
        </w:trPr>
        <w:tc>
          <w:tcPr>
            <w:tcW w:w="2619" w:type="dxa"/>
            <w:tcBorders>
              <w:top w:val="inset" w:sz="12" w:space="0" w:color="auto"/>
              <w:left w:val="inset" w:sz="12" w:space="0" w:color="auto"/>
              <w:bottom w:val="inset" w:sz="12" w:space="0" w:color="auto"/>
              <w:right w:val="inset" w:sz="12" w:space="0" w:color="auto"/>
            </w:tcBorders>
            <w:shd w:val="clear" w:color="auto" w:fill="E0E0E0"/>
            <w:vAlign w:val="center"/>
            <w:hideMark/>
          </w:tcPr>
          <w:p w14:paraId="0B181415" w14:textId="77777777" w:rsidR="009C3700" w:rsidRPr="00397FEB" w:rsidRDefault="009C3700" w:rsidP="007532BC">
            <w:pPr>
              <w:jc w:val="center"/>
              <w:rPr>
                <w:rFonts w:asciiTheme="minorHAnsi" w:hAnsiTheme="minorHAnsi" w:cstheme="minorHAnsi"/>
                <w:b/>
              </w:rPr>
            </w:pPr>
          </w:p>
        </w:tc>
        <w:tc>
          <w:tcPr>
            <w:tcW w:w="4070" w:type="dxa"/>
            <w:tcBorders>
              <w:top w:val="inset" w:sz="12" w:space="0" w:color="auto"/>
              <w:left w:val="inset" w:sz="12" w:space="0" w:color="auto"/>
              <w:bottom w:val="inset" w:sz="12" w:space="0" w:color="auto"/>
              <w:right w:val="inset" w:sz="12" w:space="0" w:color="auto"/>
            </w:tcBorders>
            <w:vAlign w:val="center"/>
            <w:hideMark/>
          </w:tcPr>
          <w:p w14:paraId="35C71A55" w14:textId="27CE9669" w:rsidR="009C3700" w:rsidRPr="00397FEB" w:rsidRDefault="009C3700" w:rsidP="003C343E">
            <w:pPr>
              <w:rPr>
                <w:rFonts w:asciiTheme="minorHAnsi" w:hAnsiTheme="minorHAnsi" w:cstheme="minorHAnsi"/>
                <w:b/>
              </w:rPr>
            </w:pPr>
            <w:r w:rsidRPr="00397FEB">
              <w:rPr>
                <w:rFonts w:asciiTheme="minorHAnsi" w:hAnsiTheme="minorHAnsi" w:cstheme="minorHAnsi"/>
                <w:b/>
                <w:i/>
              </w:rPr>
              <w:t xml:space="preserve">Or Full Payment </w:t>
            </w:r>
            <w:r w:rsidR="00EC2A3E" w:rsidRPr="00397FEB">
              <w:rPr>
                <w:rFonts w:asciiTheme="minorHAnsi" w:hAnsiTheme="minorHAnsi" w:cstheme="minorHAnsi"/>
                <w:b/>
                <w:i/>
              </w:rPr>
              <w:t xml:space="preserve">– </w:t>
            </w:r>
            <w:r w:rsidR="00EC2A3E" w:rsidRPr="00397FEB">
              <w:rPr>
                <w:rFonts w:asciiTheme="minorHAnsi" w:hAnsiTheme="minorHAnsi" w:cstheme="minorHAnsi"/>
                <w:b/>
                <w:i/>
                <w:color w:val="1F497D" w:themeColor="text2"/>
              </w:rPr>
              <w:t>DEADLINE 1 May 202</w:t>
            </w:r>
            <w:r w:rsidR="00841479">
              <w:rPr>
                <w:rFonts w:asciiTheme="minorHAnsi" w:hAnsiTheme="minorHAnsi" w:cstheme="minorHAnsi"/>
                <w:b/>
                <w:i/>
                <w:color w:val="1F497D" w:themeColor="text2"/>
              </w:rPr>
              <w:t>4</w:t>
            </w:r>
          </w:p>
        </w:tc>
        <w:tc>
          <w:tcPr>
            <w:tcW w:w="1803" w:type="dxa"/>
            <w:tcBorders>
              <w:top w:val="inset" w:sz="12" w:space="0" w:color="auto"/>
              <w:left w:val="inset" w:sz="12" w:space="0" w:color="auto"/>
              <w:bottom w:val="inset" w:sz="12" w:space="0" w:color="auto"/>
              <w:right w:val="inset" w:sz="12" w:space="0" w:color="auto"/>
            </w:tcBorders>
            <w:vAlign w:val="center"/>
            <w:hideMark/>
          </w:tcPr>
          <w:p w14:paraId="324A0B44" w14:textId="77777777" w:rsidR="009C3700" w:rsidRPr="00397FEB" w:rsidRDefault="009C3700">
            <w:pPr>
              <w:jc w:val="center"/>
              <w:rPr>
                <w:rFonts w:asciiTheme="minorHAnsi" w:hAnsiTheme="minorHAnsi" w:cstheme="minorHAnsi"/>
                <w:b/>
              </w:rPr>
            </w:pPr>
          </w:p>
        </w:tc>
        <w:tc>
          <w:tcPr>
            <w:tcW w:w="1302" w:type="dxa"/>
            <w:tcBorders>
              <w:top w:val="inset" w:sz="12" w:space="0" w:color="auto"/>
              <w:left w:val="inset" w:sz="12" w:space="0" w:color="auto"/>
              <w:bottom w:val="inset" w:sz="12" w:space="0" w:color="auto"/>
              <w:right w:val="inset" w:sz="12" w:space="0" w:color="auto"/>
            </w:tcBorders>
          </w:tcPr>
          <w:p w14:paraId="5D9F081E" w14:textId="77777777" w:rsidR="009C3700" w:rsidRPr="00397FEB" w:rsidRDefault="009C3700">
            <w:pPr>
              <w:jc w:val="center"/>
              <w:rPr>
                <w:rFonts w:asciiTheme="minorHAnsi" w:hAnsiTheme="minorHAnsi" w:cstheme="minorHAnsi"/>
                <w:b/>
              </w:rPr>
            </w:pPr>
          </w:p>
        </w:tc>
      </w:tr>
      <w:tr w:rsidR="009C3700" w:rsidRPr="00397FEB" w14:paraId="57A58ABB" w14:textId="77777777" w:rsidTr="00885CF8">
        <w:trPr>
          <w:tblCellSpacing w:w="20" w:type="dxa"/>
        </w:trPr>
        <w:tc>
          <w:tcPr>
            <w:tcW w:w="2619" w:type="dxa"/>
            <w:tcBorders>
              <w:top w:val="inset" w:sz="12" w:space="0" w:color="auto"/>
              <w:left w:val="inset" w:sz="12" w:space="0" w:color="auto"/>
              <w:bottom w:val="inset" w:sz="12" w:space="0" w:color="auto"/>
              <w:right w:val="inset" w:sz="12" w:space="0" w:color="auto"/>
            </w:tcBorders>
            <w:shd w:val="clear" w:color="auto" w:fill="E0E0E0"/>
            <w:vAlign w:val="center"/>
          </w:tcPr>
          <w:p w14:paraId="6839CE16" w14:textId="77777777" w:rsidR="009C3700" w:rsidRPr="00397FEB" w:rsidRDefault="009C3700">
            <w:pPr>
              <w:jc w:val="center"/>
              <w:rPr>
                <w:rFonts w:asciiTheme="minorHAnsi" w:hAnsiTheme="minorHAnsi" w:cstheme="minorHAnsi"/>
                <w:b/>
              </w:rPr>
            </w:pPr>
          </w:p>
        </w:tc>
        <w:tc>
          <w:tcPr>
            <w:tcW w:w="4070" w:type="dxa"/>
            <w:tcBorders>
              <w:top w:val="inset" w:sz="12" w:space="0" w:color="auto"/>
              <w:left w:val="inset" w:sz="12" w:space="0" w:color="auto"/>
              <w:bottom w:val="inset" w:sz="12" w:space="0" w:color="auto"/>
              <w:right w:val="inset" w:sz="12" w:space="0" w:color="auto"/>
            </w:tcBorders>
            <w:vAlign w:val="center"/>
            <w:hideMark/>
          </w:tcPr>
          <w:p w14:paraId="0CA40F77" w14:textId="5BB0EF45" w:rsidR="009C3700" w:rsidRPr="00397FEB" w:rsidRDefault="00A203F4" w:rsidP="00C80AD2">
            <w:pPr>
              <w:rPr>
                <w:rFonts w:asciiTheme="minorHAnsi" w:hAnsiTheme="minorHAnsi" w:cstheme="minorHAnsi"/>
              </w:rPr>
            </w:pPr>
            <w:r w:rsidRPr="00397FEB">
              <w:rPr>
                <w:rFonts w:asciiTheme="minorHAnsi" w:hAnsiTheme="minorHAnsi" w:cstheme="minorHAnsi"/>
              </w:rPr>
              <w:t xml:space="preserve">We will invoice you by return. </w:t>
            </w:r>
            <w:r w:rsidR="009C3700" w:rsidRPr="00397FEB">
              <w:rPr>
                <w:rFonts w:asciiTheme="minorHAnsi" w:hAnsiTheme="minorHAnsi" w:cstheme="minorHAnsi"/>
              </w:rPr>
              <w:t>Please make BACS payments to:</w:t>
            </w:r>
            <w:r w:rsidR="009C3700" w:rsidRPr="00397FEB">
              <w:rPr>
                <w:rFonts w:asciiTheme="minorHAnsi" w:hAnsiTheme="minorHAnsi" w:cstheme="minorHAnsi"/>
              </w:rPr>
              <w:tab/>
            </w:r>
          </w:p>
          <w:p w14:paraId="0CF20A2C" w14:textId="0FA123E7" w:rsidR="009C3700" w:rsidRPr="00397FEB" w:rsidRDefault="00AC06B9" w:rsidP="00C80AD2">
            <w:pPr>
              <w:rPr>
                <w:rFonts w:asciiTheme="minorHAnsi" w:hAnsiTheme="minorHAnsi" w:cstheme="minorHAnsi"/>
              </w:rPr>
            </w:pPr>
            <w:r w:rsidRPr="00397FEB">
              <w:rPr>
                <w:rFonts w:asciiTheme="minorHAnsi" w:hAnsiTheme="minorHAnsi" w:cstheme="minorHAnsi"/>
              </w:rPr>
              <w:t>Warrior Citizen Science Ltd (Non</w:t>
            </w:r>
            <w:r w:rsidR="00566244" w:rsidRPr="00397FEB">
              <w:rPr>
                <w:rFonts w:asciiTheme="minorHAnsi" w:hAnsiTheme="minorHAnsi" w:cstheme="minorHAnsi"/>
              </w:rPr>
              <w:t>-Profit)</w:t>
            </w:r>
          </w:p>
          <w:p w14:paraId="3C7CE777" w14:textId="467AFCED" w:rsidR="009C3700" w:rsidRPr="00397FEB" w:rsidRDefault="004A7ADA" w:rsidP="00C80AD2">
            <w:pPr>
              <w:rPr>
                <w:rFonts w:asciiTheme="minorHAnsi" w:hAnsiTheme="minorHAnsi" w:cstheme="minorHAnsi"/>
              </w:rPr>
            </w:pPr>
            <w:r w:rsidRPr="00397FEB">
              <w:rPr>
                <w:rFonts w:asciiTheme="minorHAnsi" w:hAnsiTheme="minorHAnsi" w:cstheme="minorHAnsi"/>
              </w:rPr>
              <w:t>HSBC</w:t>
            </w:r>
            <w:r w:rsidR="009C3700" w:rsidRPr="00397FEB">
              <w:rPr>
                <w:rFonts w:asciiTheme="minorHAnsi" w:hAnsiTheme="minorHAnsi" w:cstheme="minorHAnsi"/>
              </w:rPr>
              <w:t xml:space="preserve"> Bank</w:t>
            </w:r>
            <w:r w:rsidR="009C3700" w:rsidRPr="00397FEB">
              <w:rPr>
                <w:rFonts w:asciiTheme="minorHAnsi" w:hAnsiTheme="minorHAnsi" w:cstheme="minorHAnsi"/>
              </w:rPr>
              <w:tab/>
            </w:r>
            <w:r w:rsidR="009C3700" w:rsidRPr="00397FEB">
              <w:rPr>
                <w:rFonts w:asciiTheme="minorHAnsi" w:hAnsiTheme="minorHAnsi" w:cstheme="minorHAnsi"/>
              </w:rPr>
              <w:tab/>
            </w:r>
            <w:r w:rsidR="009C3700" w:rsidRPr="00397FEB">
              <w:rPr>
                <w:rFonts w:asciiTheme="minorHAnsi" w:hAnsiTheme="minorHAnsi" w:cstheme="minorHAnsi"/>
              </w:rPr>
              <w:tab/>
            </w:r>
            <w:r w:rsidR="009C3700" w:rsidRPr="00397FEB">
              <w:rPr>
                <w:rFonts w:asciiTheme="minorHAnsi" w:hAnsiTheme="minorHAnsi" w:cstheme="minorHAnsi"/>
              </w:rPr>
              <w:br/>
              <w:t xml:space="preserve">Sort Code: </w:t>
            </w:r>
            <w:r w:rsidR="00EA2539" w:rsidRPr="00397FEB">
              <w:rPr>
                <w:rFonts w:asciiTheme="minorHAnsi" w:hAnsiTheme="minorHAnsi" w:cstheme="minorHAnsi"/>
              </w:rPr>
              <w:t>40-</w:t>
            </w:r>
            <w:r w:rsidR="007C5D10" w:rsidRPr="00397FEB">
              <w:rPr>
                <w:rFonts w:asciiTheme="minorHAnsi" w:hAnsiTheme="minorHAnsi" w:cstheme="minorHAnsi"/>
              </w:rPr>
              <w:t>36-22</w:t>
            </w:r>
          </w:p>
          <w:p w14:paraId="1EC8A3E3" w14:textId="06A1D7C6" w:rsidR="009C3700" w:rsidRPr="00397FEB" w:rsidRDefault="009C3700" w:rsidP="00C80AD2">
            <w:pPr>
              <w:rPr>
                <w:rFonts w:asciiTheme="minorHAnsi" w:hAnsiTheme="minorHAnsi" w:cstheme="minorHAnsi"/>
              </w:rPr>
            </w:pPr>
            <w:r w:rsidRPr="00397FEB">
              <w:rPr>
                <w:rFonts w:asciiTheme="minorHAnsi" w:hAnsiTheme="minorHAnsi" w:cstheme="minorHAnsi"/>
              </w:rPr>
              <w:t xml:space="preserve">Account No: </w:t>
            </w:r>
            <w:r w:rsidR="007C5D10" w:rsidRPr="00397FEB">
              <w:rPr>
                <w:rFonts w:asciiTheme="minorHAnsi" w:hAnsiTheme="minorHAnsi" w:cstheme="minorHAnsi"/>
              </w:rPr>
              <w:t>44001869</w:t>
            </w:r>
          </w:p>
          <w:p w14:paraId="12440546" w14:textId="77777777" w:rsidR="009C3700" w:rsidRPr="00397FEB" w:rsidRDefault="009C3700" w:rsidP="00E85761">
            <w:pPr>
              <w:rPr>
                <w:rFonts w:asciiTheme="minorHAnsi" w:hAnsiTheme="minorHAnsi" w:cstheme="minorHAnsi"/>
                <w:b/>
                <w:i/>
              </w:rPr>
            </w:pPr>
            <w:r w:rsidRPr="00397FEB">
              <w:rPr>
                <w:rFonts w:asciiTheme="minorHAnsi" w:hAnsiTheme="minorHAnsi" w:cstheme="minorHAnsi"/>
              </w:rPr>
              <w:t>Or contact us to pay by credit card.</w:t>
            </w:r>
          </w:p>
        </w:tc>
        <w:tc>
          <w:tcPr>
            <w:tcW w:w="1803" w:type="dxa"/>
            <w:tcBorders>
              <w:top w:val="inset" w:sz="12" w:space="0" w:color="auto"/>
              <w:left w:val="inset" w:sz="12" w:space="0" w:color="auto"/>
              <w:bottom w:val="inset" w:sz="12" w:space="0" w:color="auto"/>
              <w:right w:val="inset" w:sz="12" w:space="0" w:color="auto"/>
            </w:tcBorders>
            <w:vAlign w:val="center"/>
            <w:hideMark/>
          </w:tcPr>
          <w:p w14:paraId="568AFEAF" w14:textId="3389DACB" w:rsidR="009C3700" w:rsidRPr="00397FEB" w:rsidRDefault="009C3700">
            <w:pPr>
              <w:jc w:val="right"/>
              <w:rPr>
                <w:rFonts w:asciiTheme="minorHAnsi" w:hAnsiTheme="minorHAnsi" w:cstheme="minorHAnsi"/>
                <w:b/>
                <w:i/>
              </w:rPr>
            </w:pPr>
          </w:p>
        </w:tc>
        <w:tc>
          <w:tcPr>
            <w:tcW w:w="1302" w:type="dxa"/>
            <w:tcBorders>
              <w:top w:val="inset" w:sz="12" w:space="0" w:color="auto"/>
              <w:left w:val="inset" w:sz="12" w:space="0" w:color="auto"/>
              <w:bottom w:val="inset" w:sz="12" w:space="0" w:color="auto"/>
              <w:right w:val="inset" w:sz="12" w:space="0" w:color="auto"/>
            </w:tcBorders>
          </w:tcPr>
          <w:p w14:paraId="2D595884" w14:textId="77777777" w:rsidR="009C3700" w:rsidRPr="00397FEB" w:rsidRDefault="009C3700">
            <w:pPr>
              <w:jc w:val="center"/>
              <w:rPr>
                <w:rFonts w:asciiTheme="minorHAnsi" w:hAnsiTheme="minorHAnsi" w:cstheme="minorHAnsi"/>
                <w:b/>
              </w:rPr>
            </w:pPr>
          </w:p>
        </w:tc>
      </w:tr>
      <w:tr w:rsidR="009C3700" w:rsidRPr="00397FEB" w14:paraId="594BE1BE" w14:textId="77777777" w:rsidTr="00885CF8">
        <w:trPr>
          <w:tblCellSpacing w:w="20" w:type="dxa"/>
        </w:trPr>
        <w:tc>
          <w:tcPr>
            <w:tcW w:w="2619" w:type="dxa"/>
            <w:tcBorders>
              <w:top w:val="inset" w:sz="12" w:space="0" w:color="auto"/>
              <w:left w:val="inset" w:sz="12" w:space="0" w:color="auto"/>
              <w:bottom w:val="inset" w:sz="12" w:space="0" w:color="auto"/>
              <w:right w:val="inset" w:sz="12" w:space="0" w:color="auto"/>
            </w:tcBorders>
            <w:shd w:val="clear" w:color="auto" w:fill="E0E0E0"/>
            <w:vAlign w:val="center"/>
          </w:tcPr>
          <w:p w14:paraId="04C80C6B" w14:textId="77777777" w:rsidR="009C3700" w:rsidRPr="00397FEB" w:rsidRDefault="009C3700">
            <w:pPr>
              <w:jc w:val="center"/>
              <w:rPr>
                <w:rFonts w:asciiTheme="minorHAnsi" w:hAnsiTheme="minorHAnsi" w:cstheme="minorHAnsi"/>
                <w:b/>
              </w:rPr>
            </w:pPr>
          </w:p>
        </w:tc>
        <w:tc>
          <w:tcPr>
            <w:tcW w:w="4070" w:type="dxa"/>
            <w:tcBorders>
              <w:top w:val="inset" w:sz="12" w:space="0" w:color="auto"/>
              <w:left w:val="inset" w:sz="12" w:space="0" w:color="auto"/>
              <w:bottom w:val="inset" w:sz="12" w:space="0" w:color="auto"/>
              <w:right w:val="inset" w:sz="12" w:space="0" w:color="auto"/>
            </w:tcBorders>
            <w:vAlign w:val="center"/>
          </w:tcPr>
          <w:p w14:paraId="0991083E" w14:textId="77777777" w:rsidR="009C3700" w:rsidRPr="00397FEB" w:rsidRDefault="009C3700" w:rsidP="00DD46B2">
            <w:pPr>
              <w:jc w:val="right"/>
              <w:rPr>
                <w:rFonts w:asciiTheme="minorHAnsi" w:hAnsiTheme="minorHAnsi" w:cstheme="minorHAnsi"/>
                <w:b/>
                <w:i/>
              </w:rPr>
            </w:pPr>
          </w:p>
        </w:tc>
        <w:tc>
          <w:tcPr>
            <w:tcW w:w="1803" w:type="dxa"/>
            <w:tcBorders>
              <w:top w:val="inset" w:sz="12" w:space="0" w:color="auto"/>
              <w:left w:val="inset" w:sz="12" w:space="0" w:color="auto"/>
              <w:bottom w:val="inset" w:sz="12" w:space="0" w:color="auto"/>
              <w:right w:val="inset" w:sz="12" w:space="0" w:color="auto"/>
            </w:tcBorders>
            <w:vAlign w:val="center"/>
            <w:hideMark/>
          </w:tcPr>
          <w:p w14:paraId="1BF5DBD0" w14:textId="77777777" w:rsidR="009C3700" w:rsidRPr="00397FEB" w:rsidRDefault="009C3700">
            <w:pPr>
              <w:jc w:val="right"/>
              <w:rPr>
                <w:rFonts w:asciiTheme="minorHAnsi" w:hAnsiTheme="minorHAnsi" w:cstheme="minorHAnsi"/>
                <w:b/>
                <w:i/>
              </w:rPr>
            </w:pPr>
            <w:r w:rsidRPr="00397FEB">
              <w:rPr>
                <w:rFonts w:asciiTheme="minorHAnsi" w:hAnsiTheme="minorHAnsi" w:cstheme="minorHAnsi"/>
                <w:b/>
                <w:i/>
              </w:rPr>
              <w:t>Total</w:t>
            </w:r>
          </w:p>
        </w:tc>
        <w:tc>
          <w:tcPr>
            <w:tcW w:w="1302" w:type="dxa"/>
            <w:tcBorders>
              <w:top w:val="inset" w:sz="12" w:space="0" w:color="auto"/>
              <w:left w:val="inset" w:sz="12" w:space="0" w:color="auto"/>
              <w:bottom w:val="inset" w:sz="12" w:space="0" w:color="auto"/>
              <w:right w:val="inset" w:sz="12" w:space="0" w:color="auto"/>
            </w:tcBorders>
          </w:tcPr>
          <w:p w14:paraId="41FE7143" w14:textId="77777777" w:rsidR="009C3700" w:rsidRPr="00397FEB" w:rsidRDefault="009C3700">
            <w:pPr>
              <w:jc w:val="center"/>
              <w:rPr>
                <w:rFonts w:asciiTheme="minorHAnsi" w:hAnsiTheme="minorHAnsi" w:cstheme="minorHAnsi"/>
                <w:b/>
              </w:rPr>
            </w:pPr>
          </w:p>
        </w:tc>
      </w:tr>
    </w:tbl>
    <w:p w14:paraId="4F201E06" w14:textId="77777777" w:rsidR="00C76CD3" w:rsidRPr="00397FEB" w:rsidRDefault="00C76CD3" w:rsidP="00C76CD3">
      <w:pPr>
        <w:rPr>
          <w:rFonts w:asciiTheme="minorHAnsi" w:hAnsiTheme="minorHAnsi" w:cstheme="minorHAnsi"/>
          <w:sz w:val="24"/>
        </w:rPr>
      </w:pPr>
    </w:p>
    <w:p w14:paraId="329657BB" w14:textId="72E4670B" w:rsidR="00C76CD3" w:rsidRPr="00164F92" w:rsidRDefault="00C76CD3" w:rsidP="00C76CD3">
      <w:pPr>
        <w:rPr>
          <w:rFonts w:asciiTheme="minorHAnsi" w:hAnsiTheme="minorHAnsi" w:cstheme="minorHAnsi"/>
          <w:sz w:val="22"/>
          <w:szCs w:val="18"/>
          <w:u w:val="single"/>
        </w:rPr>
      </w:pPr>
      <w:r w:rsidRPr="00164F92">
        <w:rPr>
          <w:rFonts w:asciiTheme="minorHAnsi" w:hAnsiTheme="minorHAnsi" w:cstheme="minorHAnsi"/>
          <w:sz w:val="22"/>
          <w:szCs w:val="18"/>
          <w:u w:val="single"/>
        </w:rPr>
        <w:t>Declaration</w:t>
      </w:r>
    </w:p>
    <w:p w14:paraId="4CB0693D" w14:textId="419CF6C4" w:rsidR="00C76CD3" w:rsidRPr="00164F92" w:rsidRDefault="009C3700" w:rsidP="00C76CD3">
      <w:pPr>
        <w:rPr>
          <w:rFonts w:asciiTheme="minorHAnsi" w:hAnsiTheme="minorHAnsi" w:cstheme="minorHAnsi"/>
          <w:sz w:val="22"/>
          <w:szCs w:val="18"/>
        </w:rPr>
      </w:pPr>
      <w:r w:rsidRPr="00164F92">
        <w:rPr>
          <w:rFonts w:asciiTheme="minorHAnsi" w:hAnsiTheme="minorHAnsi" w:cstheme="minorHAnsi"/>
          <w:sz w:val="22"/>
          <w:szCs w:val="18"/>
        </w:rPr>
        <w:t>I have read and accept</w:t>
      </w:r>
      <w:r w:rsidR="00C76CD3" w:rsidRPr="00164F92">
        <w:rPr>
          <w:rFonts w:asciiTheme="minorHAnsi" w:hAnsiTheme="minorHAnsi" w:cstheme="minorHAnsi"/>
          <w:sz w:val="22"/>
          <w:szCs w:val="18"/>
        </w:rPr>
        <w:t xml:space="preserve"> the Terms and Conditions. I will be arranging adequate insurance and will forward copies to Warrior </w:t>
      </w:r>
      <w:r w:rsidR="00EC2A3E" w:rsidRPr="00164F92">
        <w:rPr>
          <w:rFonts w:asciiTheme="minorHAnsi" w:hAnsiTheme="minorHAnsi" w:cstheme="minorHAnsi"/>
          <w:sz w:val="22"/>
          <w:szCs w:val="18"/>
        </w:rPr>
        <w:t>Citizen Science</w:t>
      </w:r>
      <w:r w:rsidR="00C76CD3" w:rsidRPr="00164F92">
        <w:rPr>
          <w:rFonts w:asciiTheme="minorHAnsi" w:hAnsiTheme="minorHAnsi" w:cstheme="minorHAnsi"/>
          <w:sz w:val="22"/>
          <w:szCs w:val="18"/>
        </w:rPr>
        <w:t xml:space="preserve"> Ltd prior to commencement of</w:t>
      </w:r>
      <w:r w:rsidR="00212FBC" w:rsidRPr="00164F92">
        <w:rPr>
          <w:rFonts w:asciiTheme="minorHAnsi" w:hAnsiTheme="minorHAnsi" w:cstheme="minorHAnsi"/>
          <w:sz w:val="22"/>
          <w:szCs w:val="18"/>
        </w:rPr>
        <w:t xml:space="preserve"> my journey</w:t>
      </w:r>
      <w:r w:rsidR="00C76CD3" w:rsidRPr="00164F92">
        <w:rPr>
          <w:rFonts w:asciiTheme="minorHAnsi" w:hAnsiTheme="minorHAnsi" w:cstheme="minorHAnsi"/>
          <w:sz w:val="22"/>
          <w:szCs w:val="18"/>
        </w:rPr>
        <w:t>.</w:t>
      </w:r>
    </w:p>
    <w:p w14:paraId="026655EC" w14:textId="77777777" w:rsidR="007532BC" w:rsidRPr="00164F92" w:rsidRDefault="007532BC" w:rsidP="00C76CD3">
      <w:pPr>
        <w:rPr>
          <w:rFonts w:asciiTheme="minorHAnsi" w:hAnsiTheme="minorHAnsi" w:cstheme="minorHAnsi"/>
          <w:sz w:val="22"/>
          <w:szCs w:val="18"/>
        </w:rPr>
      </w:pPr>
    </w:p>
    <w:p w14:paraId="2AFB0206" w14:textId="77777777" w:rsidR="00C76CD3" w:rsidRPr="00164F92" w:rsidRDefault="00C76CD3" w:rsidP="00C76CD3">
      <w:pPr>
        <w:rPr>
          <w:rFonts w:asciiTheme="minorHAnsi" w:hAnsiTheme="minorHAnsi" w:cstheme="minorHAnsi"/>
          <w:sz w:val="22"/>
          <w:szCs w:val="18"/>
        </w:rPr>
      </w:pPr>
      <w:r w:rsidRPr="00164F92">
        <w:rPr>
          <w:rFonts w:asciiTheme="minorHAnsi" w:hAnsiTheme="minorHAnsi" w:cstheme="minorHAnsi"/>
          <w:sz w:val="22"/>
          <w:szCs w:val="18"/>
        </w:rPr>
        <w:t>Signed:</w:t>
      </w:r>
      <w:r w:rsidRPr="00164F92">
        <w:rPr>
          <w:rFonts w:asciiTheme="minorHAnsi" w:hAnsiTheme="minorHAnsi" w:cstheme="minorHAnsi"/>
          <w:sz w:val="22"/>
          <w:szCs w:val="18"/>
        </w:rPr>
        <w:tab/>
      </w:r>
      <w:r w:rsidRPr="00164F92">
        <w:rPr>
          <w:rFonts w:asciiTheme="minorHAnsi" w:hAnsiTheme="minorHAnsi" w:cstheme="minorHAnsi"/>
          <w:sz w:val="22"/>
          <w:szCs w:val="18"/>
        </w:rPr>
        <w:tab/>
      </w:r>
      <w:r w:rsidRPr="00164F92">
        <w:rPr>
          <w:rFonts w:asciiTheme="minorHAnsi" w:hAnsiTheme="minorHAnsi" w:cstheme="minorHAnsi"/>
          <w:sz w:val="22"/>
          <w:szCs w:val="18"/>
        </w:rPr>
        <w:tab/>
      </w:r>
      <w:r w:rsidRPr="00164F92">
        <w:rPr>
          <w:rFonts w:asciiTheme="minorHAnsi" w:hAnsiTheme="minorHAnsi" w:cstheme="minorHAnsi"/>
          <w:sz w:val="22"/>
          <w:szCs w:val="18"/>
        </w:rPr>
        <w:tab/>
      </w:r>
      <w:r w:rsidRPr="00164F92">
        <w:rPr>
          <w:rFonts w:asciiTheme="minorHAnsi" w:hAnsiTheme="minorHAnsi" w:cstheme="minorHAnsi"/>
          <w:sz w:val="22"/>
          <w:szCs w:val="18"/>
        </w:rPr>
        <w:tab/>
      </w:r>
      <w:r w:rsidRPr="00164F92">
        <w:rPr>
          <w:rFonts w:asciiTheme="minorHAnsi" w:hAnsiTheme="minorHAnsi" w:cstheme="minorHAnsi"/>
          <w:sz w:val="22"/>
          <w:szCs w:val="18"/>
        </w:rPr>
        <w:tab/>
      </w:r>
      <w:r w:rsidRPr="00164F92">
        <w:rPr>
          <w:rFonts w:asciiTheme="minorHAnsi" w:hAnsiTheme="minorHAnsi" w:cstheme="minorHAnsi"/>
          <w:sz w:val="22"/>
          <w:szCs w:val="18"/>
        </w:rPr>
        <w:tab/>
        <w:t>Date:</w:t>
      </w:r>
    </w:p>
    <w:p w14:paraId="7919EC3A" w14:textId="77777777" w:rsidR="005F3B86" w:rsidRPr="00164F92" w:rsidRDefault="005F3B86" w:rsidP="00C76CD3">
      <w:pPr>
        <w:rPr>
          <w:rFonts w:asciiTheme="minorHAnsi" w:hAnsiTheme="minorHAnsi" w:cstheme="minorHAnsi"/>
          <w:sz w:val="22"/>
          <w:szCs w:val="18"/>
        </w:rPr>
      </w:pPr>
    </w:p>
    <w:p w14:paraId="7747E300" w14:textId="77777777" w:rsidR="005F3B86" w:rsidRPr="00164F92" w:rsidRDefault="005F3B86" w:rsidP="00C76CD3">
      <w:pPr>
        <w:rPr>
          <w:rFonts w:asciiTheme="minorHAnsi" w:hAnsiTheme="minorHAnsi" w:cstheme="minorHAnsi"/>
          <w:sz w:val="22"/>
          <w:szCs w:val="18"/>
        </w:rPr>
      </w:pPr>
    </w:p>
    <w:p w14:paraId="12C8C96C" w14:textId="77777777" w:rsidR="0080609B" w:rsidRPr="00164F92" w:rsidRDefault="0080609B" w:rsidP="00C76CD3">
      <w:pPr>
        <w:rPr>
          <w:rFonts w:asciiTheme="minorHAnsi" w:hAnsiTheme="minorHAnsi" w:cstheme="minorHAnsi"/>
          <w:sz w:val="22"/>
          <w:szCs w:val="18"/>
        </w:rPr>
      </w:pPr>
    </w:p>
    <w:p w14:paraId="31AD6AF3" w14:textId="77777777" w:rsidR="0080609B" w:rsidRPr="00164F92" w:rsidRDefault="0080609B" w:rsidP="00C76CD3">
      <w:pPr>
        <w:rPr>
          <w:rFonts w:asciiTheme="minorHAnsi" w:hAnsiTheme="minorHAnsi" w:cstheme="minorHAnsi"/>
          <w:sz w:val="22"/>
          <w:szCs w:val="18"/>
        </w:rPr>
      </w:pPr>
    </w:p>
    <w:p w14:paraId="689EF3E8" w14:textId="77777777" w:rsidR="0080609B" w:rsidRPr="00164F92" w:rsidRDefault="0080609B" w:rsidP="00C76CD3">
      <w:pPr>
        <w:rPr>
          <w:rFonts w:asciiTheme="minorHAnsi" w:hAnsiTheme="minorHAnsi" w:cstheme="minorHAnsi"/>
          <w:sz w:val="22"/>
          <w:szCs w:val="18"/>
        </w:rPr>
      </w:pPr>
    </w:p>
    <w:p w14:paraId="731DDFE9" w14:textId="77777777" w:rsidR="005F3B86" w:rsidRPr="00164F92" w:rsidRDefault="005F3B86" w:rsidP="00C76CD3">
      <w:pPr>
        <w:rPr>
          <w:rFonts w:asciiTheme="minorHAnsi" w:hAnsiTheme="minorHAnsi" w:cstheme="minorHAnsi"/>
          <w:sz w:val="22"/>
          <w:szCs w:val="18"/>
        </w:rPr>
      </w:pPr>
    </w:p>
    <w:p w14:paraId="12F57149" w14:textId="0CBE92C3" w:rsidR="005F3B86" w:rsidRPr="00164F92" w:rsidRDefault="005F3B86" w:rsidP="00236E2B">
      <w:pPr>
        <w:jc w:val="center"/>
        <w:rPr>
          <w:rFonts w:asciiTheme="minorHAnsi" w:hAnsiTheme="minorHAnsi" w:cstheme="minorHAnsi"/>
          <w:sz w:val="22"/>
          <w:szCs w:val="18"/>
        </w:rPr>
      </w:pPr>
      <w:r w:rsidRPr="00164F92">
        <w:rPr>
          <w:rFonts w:asciiTheme="minorHAnsi" w:hAnsiTheme="minorHAnsi" w:cstheme="minorHAnsi"/>
          <w:sz w:val="22"/>
          <w:szCs w:val="18"/>
        </w:rPr>
        <w:t xml:space="preserve">Please complete this form and return to </w:t>
      </w:r>
      <w:hyperlink r:id="rId8" w:history="1">
        <w:r w:rsidR="00CE5F36" w:rsidRPr="00164F92">
          <w:rPr>
            <w:rStyle w:val="Hyperlink"/>
            <w:rFonts w:asciiTheme="minorHAnsi" w:hAnsiTheme="minorHAnsi" w:cstheme="minorHAnsi"/>
            <w:sz w:val="22"/>
            <w:szCs w:val="18"/>
          </w:rPr>
          <w:t>jim@ice-warrior.com</w:t>
        </w:r>
      </w:hyperlink>
      <w:r w:rsidR="00CE5F36" w:rsidRPr="00164F92">
        <w:rPr>
          <w:rFonts w:asciiTheme="minorHAnsi" w:hAnsiTheme="minorHAnsi" w:cstheme="minorHAnsi"/>
          <w:sz w:val="22"/>
          <w:szCs w:val="18"/>
        </w:rPr>
        <w:t xml:space="preserve"> and we will be in contact</w:t>
      </w:r>
    </w:p>
    <w:p w14:paraId="723CF5E3" w14:textId="77777777" w:rsidR="00CE5F36" w:rsidRPr="00397FEB" w:rsidRDefault="00CE5F36" w:rsidP="00CE5F36">
      <w:pPr>
        <w:jc w:val="center"/>
        <w:rPr>
          <w:rFonts w:asciiTheme="minorHAnsi" w:hAnsiTheme="minorHAnsi" w:cstheme="minorHAnsi"/>
          <w:b/>
          <w:bCs/>
          <w:color w:val="17365D" w:themeColor="text2" w:themeShade="BF"/>
          <w:sz w:val="32"/>
          <w:szCs w:val="32"/>
          <w:u w:val="single"/>
        </w:rPr>
      </w:pPr>
      <w:r w:rsidRPr="00397FEB">
        <w:rPr>
          <w:rFonts w:asciiTheme="minorHAnsi" w:hAnsiTheme="minorHAnsi" w:cstheme="minorHAnsi"/>
          <w:b/>
          <w:bCs/>
          <w:color w:val="17365D" w:themeColor="text2" w:themeShade="BF"/>
          <w:sz w:val="32"/>
          <w:szCs w:val="32"/>
          <w:u w:val="single"/>
        </w:rPr>
        <w:lastRenderedPageBreak/>
        <w:t>Terms &amp; Conditions</w:t>
      </w:r>
    </w:p>
    <w:p w14:paraId="27B1EB4B" w14:textId="77777777" w:rsidR="00CE5F36" w:rsidRPr="00397FEB" w:rsidRDefault="00CE5F36" w:rsidP="00CE5F36">
      <w:pPr>
        <w:jc w:val="both"/>
        <w:rPr>
          <w:rFonts w:asciiTheme="minorHAnsi" w:hAnsiTheme="minorHAnsi" w:cstheme="minorHAnsi"/>
        </w:rPr>
      </w:pPr>
    </w:p>
    <w:p w14:paraId="6F9C7063" w14:textId="77777777" w:rsidR="00CE5F36" w:rsidRPr="003C1CB1" w:rsidRDefault="00CE5F36" w:rsidP="00CE5F36">
      <w:pPr>
        <w:jc w:val="both"/>
        <w:rPr>
          <w:rFonts w:asciiTheme="minorHAnsi" w:hAnsiTheme="minorHAnsi" w:cstheme="minorHAnsi"/>
          <w:sz w:val="22"/>
          <w:szCs w:val="22"/>
        </w:rPr>
      </w:pPr>
      <w:r w:rsidRPr="003C1CB1">
        <w:rPr>
          <w:rFonts w:asciiTheme="minorHAnsi" w:hAnsiTheme="minorHAnsi" w:cstheme="minorHAnsi"/>
          <w:sz w:val="22"/>
          <w:szCs w:val="22"/>
        </w:rPr>
        <w:t>WARRIOR CITIZEN SCIENCE LIMITED, hereinafter known as “The Company” TERMS AND CONDITIONS</w:t>
      </w:r>
    </w:p>
    <w:p w14:paraId="5F90857E" w14:textId="77777777" w:rsidR="00CE5F36" w:rsidRPr="003C1CB1" w:rsidRDefault="00CE5F36" w:rsidP="00CE5F36">
      <w:pPr>
        <w:jc w:val="both"/>
        <w:rPr>
          <w:rFonts w:asciiTheme="minorHAnsi" w:hAnsiTheme="minorHAnsi" w:cstheme="minorHAnsi"/>
          <w:sz w:val="22"/>
          <w:szCs w:val="22"/>
        </w:rPr>
      </w:pPr>
    </w:p>
    <w:p w14:paraId="465E129B" w14:textId="77777777" w:rsidR="00CE5F36" w:rsidRPr="003C1CB1" w:rsidRDefault="00CE5F36" w:rsidP="00CE5F36">
      <w:pPr>
        <w:jc w:val="both"/>
        <w:rPr>
          <w:rFonts w:asciiTheme="minorHAnsi" w:hAnsiTheme="minorHAnsi" w:cstheme="minorHAnsi"/>
          <w:sz w:val="22"/>
          <w:szCs w:val="22"/>
        </w:rPr>
      </w:pPr>
      <w:r w:rsidRPr="003C1CB1">
        <w:rPr>
          <w:rFonts w:asciiTheme="minorHAnsi" w:hAnsiTheme="minorHAnsi" w:cstheme="minorHAnsi"/>
          <w:sz w:val="22"/>
          <w:szCs w:val="22"/>
        </w:rPr>
        <w:t>By signing The Company’s Enrolment Form you agree to comply with and be bound by the following Terms and Conditions. Once this Form has been accepted by The Company the participant named on the Form will have entered a binding contract on the basis of the following Terms &amp; Conditions. These Terms &amp; Conditions are subject to variation without prior consent in writing from The Company. Expeditions and Training Courses are known as activities.</w:t>
      </w:r>
    </w:p>
    <w:p w14:paraId="21FCAA5D" w14:textId="77777777" w:rsidR="00CE5F36" w:rsidRPr="003C1CB1" w:rsidRDefault="00CE5F36" w:rsidP="00CE5F36">
      <w:pPr>
        <w:jc w:val="both"/>
        <w:rPr>
          <w:rFonts w:asciiTheme="minorHAnsi" w:hAnsiTheme="minorHAnsi" w:cstheme="minorHAnsi"/>
          <w:sz w:val="22"/>
          <w:szCs w:val="22"/>
        </w:rPr>
      </w:pPr>
    </w:p>
    <w:p w14:paraId="75207465" w14:textId="77777777" w:rsidR="00CE5F36" w:rsidRPr="003C1CB1" w:rsidRDefault="00CE5F36" w:rsidP="00CE5F36">
      <w:pPr>
        <w:jc w:val="both"/>
        <w:rPr>
          <w:rFonts w:asciiTheme="minorHAnsi" w:hAnsiTheme="minorHAnsi" w:cstheme="minorHAnsi"/>
          <w:sz w:val="22"/>
          <w:szCs w:val="22"/>
        </w:rPr>
      </w:pPr>
      <w:r w:rsidRPr="003C1CB1">
        <w:rPr>
          <w:rFonts w:asciiTheme="minorHAnsi" w:hAnsiTheme="minorHAnsi" w:cstheme="minorHAnsi"/>
          <w:sz w:val="22"/>
          <w:szCs w:val="22"/>
        </w:rPr>
        <w:t>Pricing and Payment</w:t>
      </w:r>
    </w:p>
    <w:p w14:paraId="791E32E2" w14:textId="77777777" w:rsidR="00CE5F36" w:rsidRPr="003C1CB1" w:rsidRDefault="00CE5F36" w:rsidP="00CE5F36">
      <w:pPr>
        <w:jc w:val="both"/>
        <w:rPr>
          <w:rFonts w:asciiTheme="minorHAnsi" w:hAnsiTheme="minorHAnsi" w:cstheme="minorHAnsi"/>
          <w:sz w:val="22"/>
          <w:szCs w:val="22"/>
        </w:rPr>
      </w:pPr>
      <w:r w:rsidRPr="003C1CB1">
        <w:rPr>
          <w:rFonts w:asciiTheme="minorHAnsi" w:hAnsiTheme="minorHAnsi" w:cstheme="minorHAnsi"/>
          <w:sz w:val="22"/>
          <w:szCs w:val="22"/>
        </w:rPr>
        <w:t>Unless otherwise indicated, the cost of The Company’s activities are inclusive of all onboard accommodation, meals, some non-alcoholic beverages, licenses (where applicable), taxes. Costs do not include flights, travel to and from the embarkation/disembarkation port, travel insurance, visa fees, vaccinations, passports, excess baggage charges.</w:t>
      </w:r>
    </w:p>
    <w:p w14:paraId="16931365" w14:textId="77777777" w:rsidR="00CE5F36" w:rsidRPr="003C1CB1" w:rsidRDefault="00CE5F36" w:rsidP="00CE5F36">
      <w:pPr>
        <w:jc w:val="both"/>
        <w:rPr>
          <w:rFonts w:asciiTheme="minorHAnsi" w:hAnsiTheme="minorHAnsi" w:cstheme="minorHAnsi"/>
          <w:sz w:val="22"/>
          <w:szCs w:val="22"/>
        </w:rPr>
      </w:pPr>
      <w:r w:rsidRPr="003C1CB1">
        <w:rPr>
          <w:rFonts w:asciiTheme="minorHAnsi" w:hAnsiTheme="minorHAnsi" w:cstheme="minorHAnsi"/>
          <w:sz w:val="22"/>
          <w:szCs w:val="22"/>
        </w:rPr>
        <w:t>We reserve the right to alter costs in response to a variety of conditions beyond our control. We will absorb the first 2% of any increase but thereafter will pass further increases on to you. Extreme environment travel costs can fluctuate dramatically so please be aware of this. All such surcharges have to be paid before embarkation.</w:t>
      </w:r>
    </w:p>
    <w:p w14:paraId="235BD6F2" w14:textId="77777777" w:rsidR="00CE5F36" w:rsidRPr="003C1CB1" w:rsidRDefault="00CE5F36" w:rsidP="00CE5F36">
      <w:pPr>
        <w:jc w:val="both"/>
        <w:rPr>
          <w:rFonts w:asciiTheme="minorHAnsi" w:hAnsiTheme="minorHAnsi" w:cstheme="minorHAnsi"/>
          <w:sz w:val="22"/>
          <w:szCs w:val="22"/>
        </w:rPr>
      </w:pPr>
      <w:r w:rsidRPr="003C1CB1">
        <w:rPr>
          <w:rFonts w:asciiTheme="minorHAnsi" w:hAnsiTheme="minorHAnsi" w:cstheme="minorHAnsi"/>
          <w:sz w:val="22"/>
          <w:szCs w:val="22"/>
        </w:rPr>
        <w:t>Full payment is required 8 weeks prior to the published deadline date. A deposit of 25% per person per course is required to secure a place before this time.</w:t>
      </w:r>
    </w:p>
    <w:p w14:paraId="1551BFCF" w14:textId="77777777" w:rsidR="00CE5F36" w:rsidRPr="003C1CB1" w:rsidRDefault="00CE5F36" w:rsidP="00CE5F36">
      <w:pPr>
        <w:jc w:val="both"/>
        <w:rPr>
          <w:rFonts w:asciiTheme="minorHAnsi" w:hAnsiTheme="minorHAnsi" w:cstheme="minorHAnsi"/>
          <w:sz w:val="22"/>
          <w:szCs w:val="22"/>
        </w:rPr>
      </w:pPr>
    </w:p>
    <w:p w14:paraId="7C381D05" w14:textId="77777777" w:rsidR="00CE5F36" w:rsidRPr="003C1CB1" w:rsidRDefault="00CE5F36" w:rsidP="00CE5F36">
      <w:pPr>
        <w:jc w:val="both"/>
        <w:rPr>
          <w:rFonts w:asciiTheme="minorHAnsi" w:hAnsiTheme="minorHAnsi" w:cstheme="minorHAnsi"/>
          <w:sz w:val="22"/>
          <w:szCs w:val="22"/>
        </w:rPr>
      </w:pPr>
      <w:r w:rsidRPr="003C1CB1">
        <w:rPr>
          <w:rFonts w:asciiTheme="minorHAnsi" w:hAnsiTheme="minorHAnsi" w:cstheme="minorHAnsi"/>
          <w:sz w:val="22"/>
          <w:szCs w:val="22"/>
        </w:rPr>
        <w:t>Travel Delays</w:t>
      </w:r>
    </w:p>
    <w:p w14:paraId="0FBE4B32" w14:textId="77777777" w:rsidR="00CE5F36" w:rsidRPr="003C1CB1" w:rsidRDefault="00CE5F36" w:rsidP="00CE5F36">
      <w:pPr>
        <w:jc w:val="both"/>
        <w:rPr>
          <w:rFonts w:asciiTheme="minorHAnsi" w:hAnsiTheme="minorHAnsi" w:cstheme="minorHAnsi"/>
          <w:sz w:val="22"/>
          <w:szCs w:val="22"/>
        </w:rPr>
      </w:pPr>
      <w:r w:rsidRPr="003C1CB1">
        <w:rPr>
          <w:rFonts w:asciiTheme="minorHAnsi" w:hAnsiTheme="minorHAnsi" w:cstheme="minorHAnsi"/>
          <w:sz w:val="22"/>
          <w:szCs w:val="22"/>
        </w:rPr>
        <w:t>Travel in extreme environments is not easy and delays due to weather are frequently experienced. Extra costs incurred because of delays will be met by participants.</w:t>
      </w:r>
    </w:p>
    <w:p w14:paraId="125772BE" w14:textId="77777777" w:rsidR="00CE5F36" w:rsidRPr="003C1CB1" w:rsidRDefault="00CE5F36" w:rsidP="00CE5F36">
      <w:pPr>
        <w:jc w:val="both"/>
        <w:rPr>
          <w:rFonts w:asciiTheme="minorHAnsi" w:hAnsiTheme="minorHAnsi" w:cstheme="minorHAnsi"/>
          <w:sz w:val="22"/>
          <w:szCs w:val="22"/>
        </w:rPr>
      </w:pPr>
    </w:p>
    <w:p w14:paraId="3FD991A1" w14:textId="77777777" w:rsidR="00CE5F36" w:rsidRPr="003C1CB1" w:rsidRDefault="00CE5F36" w:rsidP="00CE5F36">
      <w:pPr>
        <w:jc w:val="both"/>
        <w:rPr>
          <w:rFonts w:asciiTheme="minorHAnsi" w:hAnsiTheme="minorHAnsi" w:cstheme="minorHAnsi"/>
          <w:sz w:val="22"/>
          <w:szCs w:val="22"/>
        </w:rPr>
      </w:pPr>
      <w:r w:rsidRPr="003C1CB1">
        <w:rPr>
          <w:rFonts w:asciiTheme="minorHAnsi" w:hAnsiTheme="minorHAnsi" w:cstheme="minorHAnsi"/>
          <w:sz w:val="22"/>
          <w:szCs w:val="22"/>
        </w:rPr>
        <w:t>Insurance</w:t>
      </w:r>
    </w:p>
    <w:p w14:paraId="18B4A695" w14:textId="77777777" w:rsidR="00CE5F36" w:rsidRPr="003C1CB1" w:rsidRDefault="00CE5F36" w:rsidP="00CE5F36">
      <w:pPr>
        <w:jc w:val="both"/>
        <w:rPr>
          <w:rFonts w:asciiTheme="minorHAnsi" w:hAnsiTheme="minorHAnsi" w:cstheme="minorHAnsi"/>
          <w:sz w:val="22"/>
          <w:szCs w:val="22"/>
        </w:rPr>
      </w:pPr>
      <w:r w:rsidRPr="003C1CB1">
        <w:rPr>
          <w:rFonts w:asciiTheme="minorHAnsi" w:hAnsiTheme="minorHAnsi" w:cstheme="minorHAnsi"/>
          <w:sz w:val="22"/>
          <w:szCs w:val="22"/>
        </w:rPr>
        <w:t>All participants must ensure that they have taken out full and appropriate insurance for their particular activity and we require that copies of such insurance be sent to us as soon as possible after enrolment. We are able to advise on insurance for those who wish. All participants must be insured for search &amp; rescue, medical costs and repatriation in an emergency. Baggage and personal effects are at the risk of the participant at all times.</w:t>
      </w:r>
    </w:p>
    <w:p w14:paraId="6567547B" w14:textId="77777777" w:rsidR="00CE5F36" w:rsidRPr="003C1CB1" w:rsidRDefault="00CE5F36" w:rsidP="00CE5F36">
      <w:pPr>
        <w:jc w:val="both"/>
        <w:rPr>
          <w:rFonts w:asciiTheme="minorHAnsi" w:hAnsiTheme="minorHAnsi" w:cstheme="minorHAnsi"/>
          <w:sz w:val="22"/>
          <w:szCs w:val="22"/>
        </w:rPr>
      </w:pPr>
    </w:p>
    <w:p w14:paraId="4820CEEC" w14:textId="77777777" w:rsidR="00CE5F36" w:rsidRPr="003C1CB1" w:rsidRDefault="00CE5F36" w:rsidP="00CE5F36">
      <w:pPr>
        <w:jc w:val="both"/>
        <w:rPr>
          <w:rFonts w:asciiTheme="minorHAnsi" w:hAnsiTheme="minorHAnsi" w:cstheme="minorHAnsi"/>
          <w:sz w:val="22"/>
          <w:szCs w:val="22"/>
        </w:rPr>
      </w:pPr>
      <w:r w:rsidRPr="003C1CB1">
        <w:rPr>
          <w:rFonts w:asciiTheme="minorHAnsi" w:hAnsiTheme="minorHAnsi" w:cstheme="minorHAnsi"/>
          <w:sz w:val="22"/>
          <w:szCs w:val="22"/>
        </w:rPr>
        <w:t>Participant Conduct</w:t>
      </w:r>
    </w:p>
    <w:p w14:paraId="2DAEFE37" w14:textId="77777777" w:rsidR="00CE5F36" w:rsidRPr="003C1CB1" w:rsidRDefault="00CE5F36" w:rsidP="00CE5F36">
      <w:pPr>
        <w:jc w:val="both"/>
        <w:rPr>
          <w:rFonts w:asciiTheme="minorHAnsi" w:hAnsiTheme="minorHAnsi" w:cstheme="minorHAnsi"/>
          <w:sz w:val="22"/>
          <w:szCs w:val="22"/>
        </w:rPr>
      </w:pPr>
      <w:r w:rsidRPr="003C1CB1">
        <w:rPr>
          <w:rFonts w:asciiTheme="minorHAnsi" w:hAnsiTheme="minorHAnsi" w:cstheme="minorHAnsi"/>
          <w:sz w:val="22"/>
          <w:szCs w:val="22"/>
        </w:rPr>
        <w:t xml:space="preserve">Participants are expected to comply with the reasonable instructions and leadership of Captain Rasmus </w:t>
      </w:r>
      <w:proofErr w:type="spellStart"/>
      <w:r w:rsidRPr="003C1CB1">
        <w:rPr>
          <w:rFonts w:asciiTheme="minorHAnsi" w:hAnsiTheme="minorHAnsi" w:cstheme="minorHAnsi"/>
          <w:sz w:val="22"/>
          <w:szCs w:val="22"/>
        </w:rPr>
        <w:t>Jocobsen</w:t>
      </w:r>
      <w:proofErr w:type="spellEnd"/>
      <w:r w:rsidRPr="003C1CB1">
        <w:rPr>
          <w:rFonts w:asciiTheme="minorHAnsi" w:hAnsiTheme="minorHAnsi" w:cstheme="minorHAnsi"/>
          <w:sz w:val="22"/>
          <w:szCs w:val="22"/>
        </w:rPr>
        <w:t xml:space="preserve"> and The Company’s staff and conduct themselves in a reasonable manner at all times. The Company reserves the right to remove any participant from the activity at the staff’s discretion and will not be liable to any losses as a result and is also entitled to any reasonable costs arising, payable upon demand.</w:t>
      </w:r>
    </w:p>
    <w:p w14:paraId="2D5B4C96" w14:textId="77777777" w:rsidR="00CE5F36" w:rsidRPr="003C1CB1" w:rsidRDefault="00CE5F36" w:rsidP="00CE5F36">
      <w:pPr>
        <w:jc w:val="both"/>
        <w:rPr>
          <w:rFonts w:asciiTheme="minorHAnsi" w:hAnsiTheme="minorHAnsi" w:cstheme="minorHAnsi"/>
          <w:sz w:val="22"/>
          <w:szCs w:val="22"/>
        </w:rPr>
      </w:pPr>
    </w:p>
    <w:p w14:paraId="2295F0B5" w14:textId="77777777" w:rsidR="00CE5F36" w:rsidRPr="003C1CB1" w:rsidRDefault="00CE5F36" w:rsidP="00CE5F36">
      <w:pPr>
        <w:jc w:val="both"/>
        <w:rPr>
          <w:rFonts w:asciiTheme="minorHAnsi" w:hAnsiTheme="minorHAnsi" w:cstheme="minorHAnsi"/>
          <w:sz w:val="22"/>
          <w:szCs w:val="22"/>
        </w:rPr>
      </w:pPr>
      <w:r w:rsidRPr="003C1CB1">
        <w:rPr>
          <w:rFonts w:asciiTheme="minorHAnsi" w:hAnsiTheme="minorHAnsi" w:cstheme="minorHAnsi"/>
          <w:sz w:val="22"/>
          <w:szCs w:val="22"/>
        </w:rPr>
        <w:t>Medical conditions and fitness</w:t>
      </w:r>
    </w:p>
    <w:p w14:paraId="6D401DE7" w14:textId="77777777" w:rsidR="00CE5F36" w:rsidRPr="003C1CB1" w:rsidRDefault="00CE5F36" w:rsidP="00CE5F36">
      <w:pPr>
        <w:jc w:val="both"/>
        <w:rPr>
          <w:rFonts w:asciiTheme="minorHAnsi" w:hAnsiTheme="minorHAnsi" w:cstheme="minorHAnsi"/>
          <w:sz w:val="22"/>
          <w:szCs w:val="22"/>
        </w:rPr>
      </w:pPr>
      <w:r w:rsidRPr="003C1CB1">
        <w:rPr>
          <w:rFonts w:asciiTheme="minorHAnsi" w:hAnsiTheme="minorHAnsi" w:cstheme="minorHAnsi"/>
          <w:sz w:val="22"/>
          <w:szCs w:val="22"/>
        </w:rPr>
        <w:t>Participants must complete and sign a consent form prior to commencement. Medical information provided will be treated in the strictest confidence. The Company cannot be held responsible for illness occurring as a result of an ongoing medical condition or poor fitness level. If you have a medical condition The Company advises you to seek your own doctor’s advice.</w:t>
      </w:r>
    </w:p>
    <w:p w14:paraId="4FC81211" w14:textId="77777777" w:rsidR="00CE5F36" w:rsidRPr="003C1CB1" w:rsidRDefault="00CE5F36" w:rsidP="00CE5F36">
      <w:pPr>
        <w:jc w:val="both"/>
        <w:rPr>
          <w:rFonts w:asciiTheme="minorHAnsi" w:hAnsiTheme="minorHAnsi" w:cstheme="minorHAnsi"/>
          <w:sz w:val="22"/>
          <w:szCs w:val="22"/>
        </w:rPr>
      </w:pPr>
    </w:p>
    <w:p w14:paraId="4969E66C" w14:textId="77777777" w:rsidR="00CE5F36" w:rsidRPr="003C1CB1" w:rsidRDefault="00CE5F36" w:rsidP="00CE5F36">
      <w:pPr>
        <w:jc w:val="both"/>
        <w:rPr>
          <w:rFonts w:asciiTheme="minorHAnsi" w:hAnsiTheme="minorHAnsi" w:cstheme="minorHAnsi"/>
          <w:sz w:val="22"/>
          <w:szCs w:val="22"/>
        </w:rPr>
      </w:pPr>
      <w:r w:rsidRPr="003C1CB1">
        <w:rPr>
          <w:rFonts w:asciiTheme="minorHAnsi" w:hAnsiTheme="minorHAnsi" w:cstheme="minorHAnsi"/>
          <w:sz w:val="22"/>
          <w:szCs w:val="22"/>
        </w:rPr>
        <w:t>Complaints</w:t>
      </w:r>
    </w:p>
    <w:p w14:paraId="7EB9ABAD" w14:textId="77777777" w:rsidR="00CE5F36" w:rsidRPr="003C1CB1" w:rsidRDefault="00CE5F36" w:rsidP="00CE5F36">
      <w:pPr>
        <w:jc w:val="both"/>
        <w:rPr>
          <w:rFonts w:asciiTheme="minorHAnsi" w:hAnsiTheme="minorHAnsi" w:cstheme="minorHAnsi"/>
          <w:sz w:val="22"/>
          <w:szCs w:val="22"/>
        </w:rPr>
      </w:pPr>
      <w:r w:rsidRPr="003C1CB1">
        <w:rPr>
          <w:rFonts w:asciiTheme="minorHAnsi" w:hAnsiTheme="minorHAnsi" w:cstheme="minorHAnsi"/>
          <w:sz w:val="22"/>
          <w:szCs w:val="22"/>
        </w:rPr>
        <w:t>Complaints will only be accepted during the activity period and should be brought to the attention of a member of staff who will endeavour to rectify any situation causing dissatisfaction. Should the cause of a complaint persist please notify us in writing within 28 days and we will endeavour to deal with the matter fairly and swiftly.</w:t>
      </w:r>
    </w:p>
    <w:p w14:paraId="33FC0203" w14:textId="77777777" w:rsidR="00CE5F36" w:rsidRPr="003C1CB1" w:rsidRDefault="00CE5F36" w:rsidP="00CE5F36">
      <w:pPr>
        <w:jc w:val="both"/>
        <w:rPr>
          <w:rFonts w:asciiTheme="minorHAnsi" w:hAnsiTheme="minorHAnsi" w:cstheme="minorHAnsi"/>
          <w:sz w:val="22"/>
          <w:szCs w:val="22"/>
        </w:rPr>
      </w:pPr>
    </w:p>
    <w:p w14:paraId="65E5412E" w14:textId="77777777" w:rsidR="00724BA6" w:rsidRDefault="00724BA6" w:rsidP="00CE5F36">
      <w:pPr>
        <w:jc w:val="both"/>
        <w:rPr>
          <w:rFonts w:asciiTheme="minorHAnsi" w:hAnsiTheme="minorHAnsi" w:cstheme="minorHAnsi"/>
          <w:sz w:val="22"/>
          <w:szCs w:val="22"/>
        </w:rPr>
      </w:pPr>
      <w:r>
        <w:rPr>
          <w:rFonts w:asciiTheme="minorHAnsi" w:hAnsiTheme="minorHAnsi" w:cstheme="minorHAnsi"/>
          <w:sz w:val="22"/>
          <w:szCs w:val="22"/>
        </w:rPr>
        <w:br w:type="column"/>
      </w:r>
    </w:p>
    <w:p w14:paraId="65E5F1CC" w14:textId="586CEDA2" w:rsidR="00CE5F36" w:rsidRPr="003C1CB1" w:rsidRDefault="00CE5F36" w:rsidP="00CE5F36">
      <w:pPr>
        <w:jc w:val="both"/>
        <w:rPr>
          <w:rFonts w:asciiTheme="minorHAnsi" w:hAnsiTheme="minorHAnsi" w:cstheme="minorHAnsi"/>
          <w:sz w:val="22"/>
          <w:szCs w:val="22"/>
        </w:rPr>
      </w:pPr>
      <w:r w:rsidRPr="003C1CB1">
        <w:rPr>
          <w:rFonts w:asciiTheme="minorHAnsi" w:hAnsiTheme="minorHAnsi" w:cstheme="minorHAnsi"/>
          <w:sz w:val="22"/>
          <w:szCs w:val="22"/>
        </w:rPr>
        <w:t>Cancellation of your Activity – by you</w:t>
      </w:r>
    </w:p>
    <w:p w14:paraId="417A0E9A" w14:textId="77777777" w:rsidR="00CE5F36" w:rsidRPr="003C1CB1" w:rsidRDefault="00CE5F36" w:rsidP="00CE5F36">
      <w:pPr>
        <w:jc w:val="both"/>
        <w:rPr>
          <w:rFonts w:asciiTheme="minorHAnsi" w:hAnsiTheme="minorHAnsi" w:cstheme="minorHAnsi"/>
          <w:sz w:val="22"/>
          <w:szCs w:val="22"/>
        </w:rPr>
      </w:pPr>
      <w:r w:rsidRPr="003C1CB1">
        <w:rPr>
          <w:rFonts w:asciiTheme="minorHAnsi" w:hAnsiTheme="minorHAnsi" w:cstheme="minorHAnsi"/>
          <w:sz w:val="22"/>
          <w:szCs w:val="22"/>
        </w:rPr>
        <w:t>If for any reason you wish to cancel your participation we must be notified in writing, on receipt of which, we will acknowledge your cancellation. The charges made by us, based on the date we received your written confirmation of cancellation are as follows:</w:t>
      </w:r>
    </w:p>
    <w:p w14:paraId="028F0E94" w14:textId="77777777" w:rsidR="00CE5F36" w:rsidRPr="003C1CB1" w:rsidRDefault="00CE5F36" w:rsidP="00CE5F36">
      <w:pPr>
        <w:jc w:val="both"/>
        <w:rPr>
          <w:rFonts w:asciiTheme="minorHAnsi" w:hAnsiTheme="minorHAnsi" w:cstheme="minorHAnsi"/>
          <w:sz w:val="22"/>
          <w:szCs w:val="22"/>
        </w:rPr>
      </w:pPr>
    </w:p>
    <w:p w14:paraId="452EF512" w14:textId="77777777" w:rsidR="00CE5F36" w:rsidRPr="003C1CB1" w:rsidRDefault="00CE5F36" w:rsidP="00CE5F36">
      <w:pPr>
        <w:pStyle w:val="font8"/>
        <w:spacing w:before="0" w:beforeAutospacing="0" w:after="0" w:afterAutospacing="0"/>
        <w:textAlignment w:val="baseline"/>
        <w:rPr>
          <w:rFonts w:asciiTheme="minorHAnsi" w:eastAsiaTheme="minorEastAsia" w:hAnsiTheme="minorHAnsi" w:cstheme="minorHAnsi"/>
          <w:sz w:val="22"/>
          <w:szCs w:val="22"/>
          <w:lang w:eastAsia="en-US"/>
        </w:rPr>
      </w:pPr>
      <w:r w:rsidRPr="003C1CB1">
        <w:rPr>
          <w:rFonts w:asciiTheme="minorHAnsi" w:eastAsiaTheme="minorEastAsia" w:hAnsiTheme="minorHAnsi" w:cstheme="minorHAnsi"/>
          <w:sz w:val="22"/>
          <w:szCs w:val="22"/>
          <w:lang w:eastAsia="en-US"/>
        </w:rPr>
        <w:t>More than 42 days’ notice – deposit only</w:t>
      </w:r>
    </w:p>
    <w:p w14:paraId="357C7AF3" w14:textId="77777777" w:rsidR="00CE5F36" w:rsidRPr="003C1CB1" w:rsidRDefault="00CE5F36" w:rsidP="00CE5F36">
      <w:pPr>
        <w:pStyle w:val="font8"/>
        <w:spacing w:before="0" w:beforeAutospacing="0" w:after="0" w:afterAutospacing="0"/>
        <w:textAlignment w:val="baseline"/>
        <w:rPr>
          <w:rFonts w:asciiTheme="minorHAnsi" w:eastAsiaTheme="minorEastAsia" w:hAnsiTheme="minorHAnsi" w:cstheme="minorHAnsi"/>
          <w:sz w:val="22"/>
          <w:szCs w:val="22"/>
          <w:lang w:eastAsia="en-US"/>
        </w:rPr>
      </w:pPr>
      <w:r w:rsidRPr="003C1CB1">
        <w:rPr>
          <w:rFonts w:asciiTheme="minorHAnsi" w:eastAsiaTheme="minorEastAsia" w:hAnsiTheme="minorHAnsi" w:cstheme="minorHAnsi"/>
          <w:sz w:val="22"/>
          <w:szCs w:val="22"/>
          <w:lang w:eastAsia="en-US"/>
        </w:rPr>
        <w:t>42-28 days’ notice – 60% of total cost</w:t>
      </w:r>
    </w:p>
    <w:p w14:paraId="03858ABB" w14:textId="77777777" w:rsidR="00CE5F36" w:rsidRPr="003C1CB1" w:rsidRDefault="00CE5F36" w:rsidP="00CE5F36">
      <w:pPr>
        <w:pStyle w:val="font8"/>
        <w:spacing w:before="0" w:beforeAutospacing="0" w:after="0" w:afterAutospacing="0"/>
        <w:textAlignment w:val="baseline"/>
        <w:rPr>
          <w:rFonts w:asciiTheme="minorHAnsi" w:eastAsiaTheme="minorEastAsia" w:hAnsiTheme="minorHAnsi" w:cstheme="minorHAnsi"/>
          <w:sz w:val="22"/>
          <w:szCs w:val="22"/>
          <w:lang w:eastAsia="en-US"/>
        </w:rPr>
      </w:pPr>
      <w:r w:rsidRPr="003C1CB1">
        <w:rPr>
          <w:rFonts w:asciiTheme="minorHAnsi" w:eastAsiaTheme="minorEastAsia" w:hAnsiTheme="minorHAnsi" w:cstheme="minorHAnsi"/>
          <w:sz w:val="22"/>
          <w:szCs w:val="22"/>
          <w:lang w:eastAsia="en-US"/>
        </w:rPr>
        <w:t>27-14 days’ notice – 80% of total cost</w:t>
      </w:r>
    </w:p>
    <w:p w14:paraId="3527E23B" w14:textId="77777777" w:rsidR="00CE5F36" w:rsidRPr="003C1CB1" w:rsidRDefault="00CE5F36" w:rsidP="00CE5F36">
      <w:pPr>
        <w:pStyle w:val="font8"/>
        <w:spacing w:before="0" w:beforeAutospacing="0" w:after="0" w:afterAutospacing="0"/>
        <w:textAlignment w:val="baseline"/>
        <w:rPr>
          <w:rFonts w:asciiTheme="minorHAnsi" w:eastAsiaTheme="minorEastAsia" w:hAnsiTheme="minorHAnsi" w:cstheme="minorHAnsi"/>
          <w:sz w:val="22"/>
          <w:szCs w:val="22"/>
          <w:lang w:eastAsia="en-US"/>
        </w:rPr>
      </w:pPr>
      <w:r w:rsidRPr="003C1CB1">
        <w:rPr>
          <w:rFonts w:asciiTheme="minorHAnsi" w:eastAsiaTheme="minorEastAsia" w:hAnsiTheme="minorHAnsi" w:cstheme="minorHAnsi"/>
          <w:sz w:val="22"/>
          <w:szCs w:val="22"/>
          <w:lang w:eastAsia="en-US"/>
        </w:rPr>
        <w:t>Less than 14 days’ notice – 100% of total cost</w:t>
      </w:r>
    </w:p>
    <w:p w14:paraId="561EB10C" w14:textId="77777777" w:rsidR="00CE5F36" w:rsidRPr="003C1CB1" w:rsidRDefault="00CE5F36" w:rsidP="00CE5F36">
      <w:pPr>
        <w:jc w:val="both"/>
        <w:rPr>
          <w:rFonts w:asciiTheme="minorHAnsi" w:hAnsiTheme="minorHAnsi" w:cstheme="minorHAnsi"/>
          <w:sz w:val="22"/>
          <w:szCs w:val="22"/>
        </w:rPr>
      </w:pPr>
      <w:r w:rsidRPr="003C1CB1">
        <w:rPr>
          <w:rFonts w:asciiTheme="minorHAnsi" w:hAnsiTheme="minorHAnsi" w:cstheme="minorHAnsi"/>
          <w:sz w:val="22"/>
          <w:szCs w:val="22"/>
        </w:rPr>
        <w:t>Proven exceptional circumstances will be considered, however, we advise you to have cancellation insurance.</w:t>
      </w:r>
    </w:p>
    <w:p w14:paraId="727AFB5D" w14:textId="77777777" w:rsidR="00CE5F36" w:rsidRPr="003C1CB1" w:rsidRDefault="00CE5F36" w:rsidP="00CE5F36">
      <w:pPr>
        <w:jc w:val="both"/>
        <w:rPr>
          <w:rFonts w:asciiTheme="minorHAnsi" w:hAnsiTheme="minorHAnsi" w:cstheme="minorHAnsi"/>
          <w:sz w:val="22"/>
          <w:szCs w:val="22"/>
        </w:rPr>
      </w:pPr>
    </w:p>
    <w:p w14:paraId="730A0F1A" w14:textId="77777777" w:rsidR="00CE5F36" w:rsidRPr="003C1CB1" w:rsidRDefault="00CE5F36" w:rsidP="00CE5F36">
      <w:pPr>
        <w:jc w:val="both"/>
        <w:rPr>
          <w:rFonts w:asciiTheme="minorHAnsi" w:hAnsiTheme="minorHAnsi" w:cstheme="minorHAnsi"/>
          <w:sz w:val="22"/>
          <w:szCs w:val="22"/>
        </w:rPr>
      </w:pPr>
      <w:r w:rsidRPr="003C1CB1">
        <w:rPr>
          <w:rFonts w:asciiTheme="minorHAnsi" w:hAnsiTheme="minorHAnsi" w:cstheme="minorHAnsi"/>
          <w:sz w:val="22"/>
          <w:szCs w:val="22"/>
        </w:rPr>
        <w:t>Cancellation or Alterations – by us</w:t>
      </w:r>
    </w:p>
    <w:p w14:paraId="63F23D12" w14:textId="77777777" w:rsidR="00CE5F36" w:rsidRPr="003C1CB1" w:rsidRDefault="00CE5F36" w:rsidP="00CE5F36">
      <w:pPr>
        <w:jc w:val="both"/>
        <w:rPr>
          <w:rFonts w:asciiTheme="minorHAnsi" w:hAnsiTheme="minorHAnsi" w:cstheme="minorHAnsi"/>
          <w:sz w:val="22"/>
          <w:szCs w:val="22"/>
        </w:rPr>
      </w:pPr>
    </w:p>
    <w:p w14:paraId="5F1DD9A4" w14:textId="77777777" w:rsidR="00CE5F36" w:rsidRPr="003C1CB1" w:rsidRDefault="00CE5F36" w:rsidP="00CE5F36">
      <w:pPr>
        <w:jc w:val="both"/>
        <w:rPr>
          <w:rFonts w:asciiTheme="minorHAnsi" w:hAnsiTheme="minorHAnsi" w:cstheme="minorHAnsi"/>
          <w:sz w:val="22"/>
          <w:szCs w:val="22"/>
        </w:rPr>
      </w:pPr>
    </w:p>
    <w:p w14:paraId="17335D52" w14:textId="77777777" w:rsidR="00CE5F36" w:rsidRPr="003C1CB1" w:rsidRDefault="00CE5F36" w:rsidP="00CE5F36">
      <w:pPr>
        <w:jc w:val="both"/>
        <w:rPr>
          <w:rFonts w:asciiTheme="minorHAnsi" w:hAnsiTheme="minorHAnsi" w:cstheme="minorHAnsi"/>
          <w:sz w:val="22"/>
          <w:szCs w:val="22"/>
        </w:rPr>
      </w:pPr>
      <w:r w:rsidRPr="003C1CB1">
        <w:rPr>
          <w:rFonts w:asciiTheme="minorHAnsi" w:hAnsiTheme="minorHAnsi" w:cstheme="minorHAnsi"/>
          <w:sz w:val="22"/>
          <w:szCs w:val="22"/>
        </w:rPr>
        <w:t>The Company will not be responsible for any delays or alterations to the intended plan caused by illness, weather, strikes, war or threat of war, natural disaster, refusal of visas, riots, terrorism, political events or civil action affecting air or ground transport, or other events amounting to force majeure. We will send you details of alterations as soon as we are aware of them. Should we have to cancel the activities for reasons beyond our control (as above) then we will inform you without delay. We accept no liability for compensation. No refund will be made for any costs incurred by The Company up to this point. However, we will endeavour to obtain a refund ourselves for those costs and should we be successful then we will pass this on to you, less any administrative charges. The Company reserves the right to cancel all and any activities without reason or notice, in such cases we will issue a full refund.</w:t>
      </w:r>
    </w:p>
    <w:p w14:paraId="288FC61E" w14:textId="77777777" w:rsidR="00CE5F36" w:rsidRPr="003C1CB1" w:rsidRDefault="00CE5F36" w:rsidP="00CE5F36">
      <w:pPr>
        <w:jc w:val="both"/>
        <w:rPr>
          <w:rFonts w:asciiTheme="minorHAnsi" w:hAnsiTheme="minorHAnsi" w:cstheme="minorHAnsi"/>
          <w:sz w:val="22"/>
          <w:szCs w:val="22"/>
        </w:rPr>
      </w:pPr>
    </w:p>
    <w:p w14:paraId="2EB030A3" w14:textId="77777777" w:rsidR="00CE5F36" w:rsidRPr="003C1CB1" w:rsidRDefault="00CE5F36" w:rsidP="00CE5F36">
      <w:pPr>
        <w:jc w:val="both"/>
        <w:rPr>
          <w:rFonts w:asciiTheme="minorHAnsi" w:hAnsiTheme="minorHAnsi" w:cstheme="minorHAnsi"/>
          <w:sz w:val="22"/>
          <w:szCs w:val="22"/>
        </w:rPr>
      </w:pPr>
      <w:r w:rsidRPr="003C1CB1">
        <w:rPr>
          <w:rFonts w:asciiTheme="minorHAnsi" w:hAnsiTheme="minorHAnsi" w:cstheme="minorHAnsi"/>
          <w:sz w:val="22"/>
          <w:szCs w:val="22"/>
        </w:rPr>
        <w:t>Liability</w:t>
      </w:r>
    </w:p>
    <w:p w14:paraId="3846987C" w14:textId="77777777" w:rsidR="00CE5F36" w:rsidRPr="003C1CB1" w:rsidRDefault="00CE5F36" w:rsidP="00CE5F36">
      <w:pPr>
        <w:jc w:val="both"/>
        <w:rPr>
          <w:rFonts w:asciiTheme="minorHAnsi" w:hAnsiTheme="minorHAnsi" w:cstheme="minorHAnsi"/>
          <w:sz w:val="22"/>
          <w:szCs w:val="22"/>
        </w:rPr>
      </w:pPr>
      <w:r w:rsidRPr="003C1CB1">
        <w:rPr>
          <w:rFonts w:asciiTheme="minorHAnsi" w:hAnsiTheme="minorHAnsi" w:cstheme="minorHAnsi"/>
          <w:sz w:val="22"/>
          <w:szCs w:val="22"/>
        </w:rPr>
        <w:t>The Company’s activities are by nature never completely free from hazard. Whilst all reasonable precautions are taken to minimise the risks, participants accept that accidents, including serious injury and death can occur without The Company being at fault. Participants also recognise that The Company is not responsible for any loss or damage to the personal property of the participant, including money, clothing or equipment. The Company will only accept liability for physical injury to a client that is shown to result from negligence on the part of The Company and takes no responsibility for any loss or injury occurring as a result of the participant’s failure to follow instruction and also takes no responsibility for any mishap during an activity from any instruction or information not given by The Company’s staff. The participant also recognises that attendance on The Company’s activities in no way qualifies him or her to teach the course content. The Company therefore accepts no responsibility for any mishap occurring to third parties taught by attendees of any Company course.</w:t>
      </w:r>
    </w:p>
    <w:p w14:paraId="07549A87" w14:textId="77777777" w:rsidR="00CE5F36" w:rsidRPr="003C1CB1" w:rsidRDefault="00CE5F36" w:rsidP="00CE5F36">
      <w:pPr>
        <w:jc w:val="both"/>
        <w:rPr>
          <w:rFonts w:asciiTheme="minorHAnsi" w:hAnsiTheme="minorHAnsi" w:cstheme="minorHAnsi"/>
          <w:sz w:val="22"/>
          <w:szCs w:val="22"/>
        </w:rPr>
      </w:pPr>
    </w:p>
    <w:p w14:paraId="53B8D979" w14:textId="77777777" w:rsidR="00CE5F36" w:rsidRPr="003C1CB1" w:rsidRDefault="00CE5F36" w:rsidP="00CE5F36">
      <w:pPr>
        <w:jc w:val="both"/>
        <w:rPr>
          <w:rFonts w:asciiTheme="minorHAnsi" w:hAnsiTheme="minorHAnsi" w:cstheme="minorHAnsi"/>
          <w:sz w:val="22"/>
          <w:szCs w:val="22"/>
        </w:rPr>
      </w:pPr>
      <w:r w:rsidRPr="003C1CB1">
        <w:rPr>
          <w:rFonts w:asciiTheme="minorHAnsi" w:hAnsiTheme="minorHAnsi" w:cstheme="minorHAnsi"/>
          <w:sz w:val="22"/>
          <w:szCs w:val="22"/>
        </w:rPr>
        <w:t>Equipment</w:t>
      </w:r>
    </w:p>
    <w:p w14:paraId="757BEC24" w14:textId="77777777" w:rsidR="00CE5F36" w:rsidRPr="003C1CB1" w:rsidRDefault="00CE5F36" w:rsidP="00CE5F36">
      <w:pPr>
        <w:jc w:val="both"/>
        <w:rPr>
          <w:rFonts w:asciiTheme="minorHAnsi" w:hAnsiTheme="minorHAnsi" w:cstheme="minorHAnsi"/>
          <w:sz w:val="22"/>
          <w:szCs w:val="22"/>
        </w:rPr>
      </w:pPr>
      <w:r w:rsidRPr="003C1CB1">
        <w:rPr>
          <w:rFonts w:asciiTheme="minorHAnsi" w:hAnsiTheme="minorHAnsi" w:cstheme="minorHAnsi"/>
          <w:sz w:val="22"/>
          <w:szCs w:val="22"/>
        </w:rPr>
        <w:t>Where clients are entrusted with the use and care of specialist equipment, they may be made liable for payment arising from any loss or damage made as a result of misuse or negligence.</w:t>
      </w:r>
    </w:p>
    <w:p w14:paraId="2E1F2494" w14:textId="77777777" w:rsidR="00CE5F36" w:rsidRPr="003C1CB1" w:rsidRDefault="00CE5F36" w:rsidP="00CE5F36">
      <w:pPr>
        <w:jc w:val="both"/>
        <w:rPr>
          <w:rFonts w:asciiTheme="minorHAnsi" w:hAnsiTheme="minorHAnsi" w:cstheme="minorHAnsi"/>
          <w:sz w:val="22"/>
          <w:szCs w:val="22"/>
        </w:rPr>
      </w:pPr>
    </w:p>
    <w:p w14:paraId="7BCB1336" w14:textId="77777777" w:rsidR="00CE5F36" w:rsidRPr="003C1CB1" w:rsidRDefault="00CE5F36" w:rsidP="00CE5F36">
      <w:pPr>
        <w:jc w:val="both"/>
        <w:rPr>
          <w:rFonts w:asciiTheme="minorHAnsi" w:hAnsiTheme="minorHAnsi" w:cstheme="minorHAnsi"/>
          <w:sz w:val="22"/>
          <w:szCs w:val="22"/>
        </w:rPr>
      </w:pPr>
      <w:r w:rsidRPr="003C1CB1">
        <w:rPr>
          <w:rFonts w:asciiTheme="minorHAnsi" w:hAnsiTheme="minorHAnsi" w:cstheme="minorHAnsi"/>
          <w:sz w:val="22"/>
          <w:szCs w:val="22"/>
        </w:rPr>
        <w:t>Miscellaneous</w:t>
      </w:r>
    </w:p>
    <w:p w14:paraId="38ACE977" w14:textId="77777777" w:rsidR="00CE5F36" w:rsidRPr="003C1CB1" w:rsidRDefault="00CE5F36" w:rsidP="00CE5F36">
      <w:pPr>
        <w:jc w:val="both"/>
        <w:rPr>
          <w:rFonts w:asciiTheme="minorHAnsi" w:hAnsiTheme="minorHAnsi" w:cstheme="minorHAnsi"/>
          <w:sz w:val="22"/>
          <w:szCs w:val="22"/>
        </w:rPr>
      </w:pPr>
      <w:r w:rsidRPr="003C1CB1">
        <w:rPr>
          <w:rFonts w:asciiTheme="minorHAnsi" w:hAnsiTheme="minorHAnsi" w:cstheme="minorHAnsi"/>
          <w:sz w:val="22"/>
          <w:szCs w:val="22"/>
        </w:rPr>
        <w:t>Participants must accept and abide by the decisions of The Company’s staff and by signing the Terms &amp; Conditions agree to do so. All participants should be fit and in sufficiently good health to enjoy their chosen activities. If you have doubts about your health, please discuss this with us and we can advise. It is your responsibility to ensure that your passports and visas are valid and that you carry with you any vaccination certificates required for your journey. All contracts and matters arising from them shall be subject to English Law and the exclusive jurisdiction of the English Counts. Participants are required to sign the Terms &amp; Conditions acknowledging that they have read and fully understand and accept The Company’s Terms &amp; Conditions.</w:t>
      </w:r>
    </w:p>
    <w:p w14:paraId="5C8554F8" w14:textId="77777777" w:rsidR="00CE5F36" w:rsidRPr="00397FEB" w:rsidRDefault="00CE5F36" w:rsidP="00CE5F36">
      <w:pPr>
        <w:rPr>
          <w:rFonts w:asciiTheme="minorHAnsi" w:hAnsiTheme="minorHAnsi" w:cstheme="minorHAnsi"/>
        </w:rPr>
      </w:pPr>
    </w:p>
    <w:p w14:paraId="5E3A347C" w14:textId="77777777" w:rsidR="005F3B86" w:rsidRPr="00397FEB" w:rsidRDefault="005F3B86" w:rsidP="00C76CD3">
      <w:pPr>
        <w:rPr>
          <w:rFonts w:asciiTheme="minorHAnsi" w:hAnsiTheme="minorHAnsi" w:cstheme="minorHAnsi"/>
          <w:sz w:val="21"/>
          <w:szCs w:val="16"/>
        </w:rPr>
      </w:pPr>
    </w:p>
    <w:sectPr w:rsidR="005F3B86" w:rsidRPr="00397FEB" w:rsidSect="002A636C">
      <w:headerReference w:type="default" r:id="rId9"/>
      <w:footerReference w:type="default" r:id="rId10"/>
      <w:pgSz w:w="11907" w:h="16840" w:code="9"/>
      <w:pgMar w:top="709" w:right="1134" w:bottom="1134" w:left="1134" w:header="709" w:footer="4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48F7D" w14:textId="77777777" w:rsidR="009D5543" w:rsidRDefault="009D5543">
      <w:r>
        <w:separator/>
      </w:r>
    </w:p>
  </w:endnote>
  <w:endnote w:type="continuationSeparator" w:id="0">
    <w:p w14:paraId="7BEE6D8A" w14:textId="77777777" w:rsidR="009D5543" w:rsidRDefault="009D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bold">
    <w:panose1 w:val="020005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9C83" w14:textId="77777777" w:rsidR="00EC2A3E" w:rsidRPr="00EC2A3E" w:rsidRDefault="00EC2A3E" w:rsidP="00EC2A3E">
    <w:pPr>
      <w:pStyle w:val="Footer"/>
      <w:jc w:val="center"/>
      <w:rPr>
        <w:rFonts w:asciiTheme="minorHAnsi" w:hAnsiTheme="minorHAnsi" w:cstheme="minorHAnsi"/>
        <w:sz w:val="18"/>
        <w:szCs w:val="18"/>
      </w:rPr>
    </w:pPr>
    <w:r w:rsidRPr="00EC2A3E">
      <w:rPr>
        <w:rFonts w:asciiTheme="minorHAnsi" w:hAnsiTheme="minorHAnsi" w:cstheme="minorHAnsi"/>
        <w:sz w:val="18"/>
        <w:szCs w:val="18"/>
      </w:rPr>
      <w:t>Warrior Citizen Science Ltd. (Non-profit NGO) BASECAMP, Tavistock Road Princetown Devon PL20 6QE UK</w:t>
    </w:r>
  </w:p>
  <w:p w14:paraId="7A0547CB" w14:textId="46290FB9" w:rsidR="00EC2A3E" w:rsidRPr="00EC2A3E" w:rsidRDefault="00EC2A3E" w:rsidP="00EC2A3E">
    <w:pPr>
      <w:pStyle w:val="Footer"/>
      <w:jc w:val="center"/>
      <w:rPr>
        <w:rFonts w:asciiTheme="minorHAnsi" w:hAnsiTheme="minorHAnsi" w:cstheme="minorHAnsi"/>
        <w:sz w:val="18"/>
        <w:szCs w:val="18"/>
      </w:rPr>
    </w:pPr>
    <w:r w:rsidRPr="00EC2A3E">
      <w:rPr>
        <w:rFonts w:asciiTheme="minorHAnsi" w:hAnsiTheme="minorHAnsi" w:cstheme="minorHAnsi"/>
        <w:sz w:val="18"/>
        <w:szCs w:val="18"/>
      </w:rPr>
      <w:t xml:space="preserve">Tel: +44(0)1822 890338 </w:t>
    </w:r>
    <w:r w:rsidR="004715B8">
      <w:rPr>
        <w:rFonts w:asciiTheme="minorHAnsi" w:hAnsiTheme="minorHAnsi" w:cstheme="minorHAnsi"/>
        <w:sz w:val="18"/>
        <w:szCs w:val="18"/>
      </w:rPr>
      <w:t xml:space="preserve">Email: </w:t>
    </w:r>
    <w:hyperlink r:id="rId1" w:history="1">
      <w:r w:rsidR="00561099" w:rsidRPr="00CE5A2C">
        <w:rPr>
          <w:rStyle w:val="Hyperlink"/>
          <w:rFonts w:asciiTheme="minorHAnsi" w:hAnsiTheme="minorHAnsi" w:cstheme="minorHAnsi"/>
          <w:sz w:val="18"/>
          <w:szCs w:val="18"/>
        </w:rPr>
        <w:t>info@ice-warrior.com</w:t>
      </w:r>
    </w:hyperlink>
    <w:r w:rsidR="00561099">
      <w:rPr>
        <w:rFonts w:asciiTheme="minorHAnsi" w:hAnsiTheme="minorHAnsi" w:cstheme="minorHAnsi"/>
        <w:sz w:val="18"/>
        <w:szCs w:val="18"/>
      </w:rPr>
      <w:t xml:space="preserve"> </w:t>
    </w:r>
    <w:r w:rsidRPr="00EC2A3E">
      <w:rPr>
        <w:rFonts w:asciiTheme="minorHAnsi" w:hAnsiTheme="minorHAnsi" w:cstheme="minorHAnsi"/>
        <w:sz w:val="18"/>
        <w:szCs w:val="18"/>
      </w:rPr>
      <w:t>Company Number: 13808948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E3546" w14:textId="77777777" w:rsidR="009D5543" w:rsidRDefault="009D5543">
      <w:r>
        <w:separator/>
      </w:r>
    </w:p>
  </w:footnote>
  <w:footnote w:type="continuationSeparator" w:id="0">
    <w:p w14:paraId="7003937D" w14:textId="77777777" w:rsidR="009D5543" w:rsidRDefault="009D5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E03F" w14:textId="2F25DAFF" w:rsidR="00A01FC4" w:rsidRPr="007C5278" w:rsidRDefault="00A01FC4">
    <w:pPr>
      <w:pStyle w:val="Header"/>
      <w:rPr>
        <w:rFonts w:ascii="Gobold" w:hAnsi="Gobold"/>
        <w:sz w:val="40"/>
        <w:szCs w:val="40"/>
      </w:rPr>
    </w:pPr>
    <w:r w:rsidRPr="007C5278">
      <w:rPr>
        <w:rFonts w:ascii="Gobold" w:hAnsi="Gobold"/>
        <w:sz w:val="40"/>
        <w:szCs w:val="40"/>
      </w:rPr>
      <w:t>OCEAN WARRIOR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0.95pt;height:6.85pt" o:bullet="t">
        <v:imagedata r:id="rId1" o:title="BD21299_"/>
      </v:shape>
    </w:pict>
  </w:numPicBullet>
  <w:abstractNum w:abstractNumId="0" w15:restartNumberingAfterBreak="0">
    <w:nsid w:val="016936DA"/>
    <w:multiLevelType w:val="hybridMultilevel"/>
    <w:tmpl w:val="11AA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746A"/>
    <w:multiLevelType w:val="multilevel"/>
    <w:tmpl w:val="CF42C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21C8C"/>
    <w:multiLevelType w:val="hybridMultilevel"/>
    <w:tmpl w:val="ADA2A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16E1F"/>
    <w:multiLevelType w:val="multilevel"/>
    <w:tmpl w:val="D83C0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24E69"/>
    <w:multiLevelType w:val="multilevel"/>
    <w:tmpl w:val="90F21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A38F0"/>
    <w:multiLevelType w:val="multilevel"/>
    <w:tmpl w:val="1542E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D01A10"/>
    <w:multiLevelType w:val="hybridMultilevel"/>
    <w:tmpl w:val="0A187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BE116F"/>
    <w:multiLevelType w:val="hybridMultilevel"/>
    <w:tmpl w:val="0DC2458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22B44"/>
    <w:multiLevelType w:val="multilevel"/>
    <w:tmpl w:val="3C20E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4B1453"/>
    <w:multiLevelType w:val="multilevel"/>
    <w:tmpl w:val="D10E9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977563"/>
    <w:multiLevelType w:val="multilevel"/>
    <w:tmpl w:val="70EC7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47193C"/>
    <w:multiLevelType w:val="multilevel"/>
    <w:tmpl w:val="A776D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4C74B4"/>
    <w:multiLevelType w:val="hybridMultilevel"/>
    <w:tmpl w:val="0D468324"/>
    <w:lvl w:ilvl="0" w:tplc="46989AA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FE69F8"/>
    <w:multiLevelType w:val="multilevel"/>
    <w:tmpl w:val="3D903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440BDC"/>
    <w:multiLevelType w:val="hybridMultilevel"/>
    <w:tmpl w:val="6E6EEDD8"/>
    <w:lvl w:ilvl="0" w:tplc="46989AA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A405EC"/>
    <w:multiLevelType w:val="hybridMultilevel"/>
    <w:tmpl w:val="71BCC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EA24FA"/>
    <w:multiLevelType w:val="hybridMultilevel"/>
    <w:tmpl w:val="4CA6D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803672"/>
    <w:multiLevelType w:val="hybridMultilevel"/>
    <w:tmpl w:val="F2CAF1DA"/>
    <w:lvl w:ilvl="0" w:tplc="46989AA8">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BB5155"/>
    <w:multiLevelType w:val="hybridMultilevel"/>
    <w:tmpl w:val="E44A763C"/>
    <w:lvl w:ilvl="0" w:tplc="6F4088CC">
      <w:start w:val="1"/>
      <w:numFmt w:val="bullet"/>
      <w:pStyle w:val="Achievement"/>
      <w:lvlText w:val=""/>
      <w:lvlPicBulletId w:val="0"/>
      <w:lvlJc w:val="left"/>
      <w:pPr>
        <w:tabs>
          <w:tab w:val="num" w:pos="360"/>
        </w:tabs>
        <w:ind w:left="245" w:hanging="245"/>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0F3F3C"/>
    <w:multiLevelType w:val="hybridMultilevel"/>
    <w:tmpl w:val="FBB4ED9A"/>
    <w:lvl w:ilvl="0" w:tplc="46989AA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3F11E1A"/>
    <w:multiLevelType w:val="hybridMultilevel"/>
    <w:tmpl w:val="36129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58B0CB0"/>
    <w:multiLevelType w:val="hybridMultilevel"/>
    <w:tmpl w:val="ABC66784"/>
    <w:lvl w:ilvl="0" w:tplc="BC4E77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72269CE"/>
    <w:multiLevelType w:val="multilevel"/>
    <w:tmpl w:val="BA2E1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40707D"/>
    <w:multiLevelType w:val="multilevel"/>
    <w:tmpl w:val="7D70C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A43877"/>
    <w:multiLevelType w:val="multilevel"/>
    <w:tmpl w:val="E1E0D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9434E5"/>
    <w:multiLevelType w:val="hybridMultilevel"/>
    <w:tmpl w:val="FCEA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E905D2"/>
    <w:multiLevelType w:val="hybridMultilevel"/>
    <w:tmpl w:val="F4E0E7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0D7466"/>
    <w:multiLevelType w:val="multilevel"/>
    <w:tmpl w:val="8974C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B157A5"/>
    <w:multiLevelType w:val="hybridMultilevel"/>
    <w:tmpl w:val="449EA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DA3673"/>
    <w:multiLevelType w:val="multilevel"/>
    <w:tmpl w:val="3D903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4D6A6D"/>
    <w:multiLevelType w:val="multilevel"/>
    <w:tmpl w:val="3D903FD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C320713"/>
    <w:multiLevelType w:val="multilevel"/>
    <w:tmpl w:val="45DEE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931772"/>
    <w:multiLevelType w:val="multilevel"/>
    <w:tmpl w:val="6492A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74013F"/>
    <w:multiLevelType w:val="hybridMultilevel"/>
    <w:tmpl w:val="0EC4BA3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508002">
    <w:abstractNumId w:val="12"/>
  </w:num>
  <w:num w:numId="2" w16cid:durableId="648558076">
    <w:abstractNumId w:val="14"/>
  </w:num>
  <w:num w:numId="3" w16cid:durableId="971515342">
    <w:abstractNumId w:val="6"/>
  </w:num>
  <w:num w:numId="4" w16cid:durableId="37778015">
    <w:abstractNumId w:val="17"/>
  </w:num>
  <w:num w:numId="5" w16cid:durableId="1910260379">
    <w:abstractNumId w:val="7"/>
  </w:num>
  <w:num w:numId="6" w16cid:durableId="1701316547">
    <w:abstractNumId w:val="26"/>
  </w:num>
  <w:num w:numId="7" w16cid:durableId="1289317488">
    <w:abstractNumId w:val="33"/>
  </w:num>
  <w:num w:numId="8" w16cid:durableId="79495695">
    <w:abstractNumId w:val="26"/>
  </w:num>
  <w:num w:numId="9" w16cid:durableId="1435243063">
    <w:abstractNumId w:val="17"/>
  </w:num>
  <w:num w:numId="10" w16cid:durableId="158272237">
    <w:abstractNumId w:val="24"/>
  </w:num>
  <w:num w:numId="11" w16cid:durableId="1554468573">
    <w:abstractNumId w:val="11"/>
  </w:num>
  <w:num w:numId="12" w16cid:durableId="998580213">
    <w:abstractNumId w:val="8"/>
  </w:num>
  <w:num w:numId="13" w16cid:durableId="1663972273">
    <w:abstractNumId w:val="5"/>
  </w:num>
  <w:num w:numId="14" w16cid:durableId="1995524363">
    <w:abstractNumId w:val="30"/>
  </w:num>
  <w:num w:numId="15" w16cid:durableId="1961840123">
    <w:abstractNumId w:val="4"/>
  </w:num>
  <w:num w:numId="16" w16cid:durableId="1269704784">
    <w:abstractNumId w:val="10"/>
  </w:num>
  <w:num w:numId="17" w16cid:durableId="324867841">
    <w:abstractNumId w:val="20"/>
  </w:num>
  <w:num w:numId="18" w16cid:durableId="1310675565">
    <w:abstractNumId w:val="1"/>
  </w:num>
  <w:num w:numId="19" w16cid:durableId="1047219788">
    <w:abstractNumId w:val="23"/>
  </w:num>
  <w:num w:numId="20" w16cid:durableId="1325164128">
    <w:abstractNumId w:val="32"/>
  </w:num>
  <w:num w:numId="21" w16cid:durableId="1419476652">
    <w:abstractNumId w:val="3"/>
  </w:num>
  <w:num w:numId="22" w16cid:durableId="1646275345">
    <w:abstractNumId w:val="22"/>
  </w:num>
  <w:num w:numId="23" w16cid:durableId="1445034058">
    <w:abstractNumId w:val="31"/>
  </w:num>
  <w:num w:numId="24" w16cid:durableId="168719749">
    <w:abstractNumId w:val="9"/>
  </w:num>
  <w:num w:numId="25" w16cid:durableId="582107466">
    <w:abstractNumId w:val="27"/>
  </w:num>
  <w:num w:numId="26" w16cid:durableId="157380781">
    <w:abstractNumId w:val="18"/>
  </w:num>
  <w:num w:numId="27" w16cid:durableId="178399653">
    <w:abstractNumId w:val="19"/>
  </w:num>
  <w:num w:numId="28" w16cid:durableId="1866478427">
    <w:abstractNumId w:val="25"/>
  </w:num>
  <w:num w:numId="29" w16cid:durableId="1603144262">
    <w:abstractNumId w:val="28"/>
  </w:num>
  <w:num w:numId="30" w16cid:durableId="846480215">
    <w:abstractNumId w:val="29"/>
  </w:num>
  <w:num w:numId="31" w16cid:durableId="91242841">
    <w:abstractNumId w:val="13"/>
  </w:num>
  <w:num w:numId="32" w16cid:durableId="1612934619">
    <w:abstractNumId w:val="2"/>
  </w:num>
  <w:num w:numId="33" w16cid:durableId="774786615">
    <w:abstractNumId w:val="0"/>
  </w:num>
  <w:num w:numId="34" w16cid:durableId="13967499">
    <w:abstractNumId w:val="15"/>
  </w:num>
  <w:num w:numId="35" w16cid:durableId="623969837">
    <w:abstractNumId w:val="16"/>
  </w:num>
  <w:num w:numId="36" w16cid:durableId="12630265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EFE"/>
    <w:rsid w:val="00001EAC"/>
    <w:rsid w:val="00002D06"/>
    <w:rsid w:val="00011449"/>
    <w:rsid w:val="00015ADF"/>
    <w:rsid w:val="00022FA4"/>
    <w:rsid w:val="00025036"/>
    <w:rsid w:val="00034E6F"/>
    <w:rsid w:val="00037F4A"/>
    <w:rsid w:val="00060D90"/>
    <w:rsid w:val="00070C70"/>
    <w:rsid w:val="000715C2"/>
    <w:rsid w:val="00076581"/>
    <w:rsid w:val="00091CE5"/>
    <w:rsid w:val="00095CF2"/>
    <w:rsid w:val="000A3C2D"/>
    <w:rsid w:val="000B163A"/>
    <w:rsid w:val="000B491D"/>
    <w:rsid w:val="000D307C"/>
    <w:rsid w:val="000D3233"/>
    <w:rsid w:val="000D4172"/>
    <w:rsid w:val="000E0EF2"/>
    <w:rsid w:val="000F23FC"/>
    <w:rsid w:val="000F6F05"/>
    <w:rsid w:val="00105BA0"/>
    <w:rsid w:val="00111EA0"/>
    <w:rsid w:val="00123FD3"/>
    <w:rsid w:val="00147ADE"/>
    <w:rsid w:val="00154D9C"/>
    <w:rsid w:val="001626FF"/>
    <w:rsid w:val="00162D9D"/>
    <w:rsid w:val="00164F92"/>
    <w:rsid w:val="0016697D"/>
    <w:rsid w:val="001713F1"/>
    <w:rsid w:val="00191E50"/>
    <w:rsid w:val="001A10AC"/>
    <w:rsid w:val="001A4838"/>
    <w:rsid w:val="001B38A0"/>
    <w:rsid w:val="001B6E48"/>
    <w:rsid w:val="001C27D6"/>
    <w:rsid w:val="001C30B3"/>
    <w:rsid w:val="001D0E73"/>
    <w:rsid w:val="001D53C3"/>
    <w:rsid w:val="001E1C40"/>
    <w:rsid w:val="001E3B87"/>
    <w:rsid w:val="001F6638"/>
    <w:rsid w:val="00203AD7"/>
    <w:rsid w:val="00205672"/>
    <w:rsid w:val="00212F51"/>
    <w:rsid w:val="00212FBC"/>
    <w:rsid w:val="00215F02"/>
    <w:rsid w:val="0021719C"/>
    <w:rsid w:val="0022478B"/>
    <w:rsid w:val="00236E2B"/>
    <w:rsid w:val="00253442"/>
    <w:rsid w:val="00266E2E"/>
    <w:rsid w:val="0027302A"/>
    <w:rsid w:val="0027712F"/>
    <w:rsid w:val="00285703"/>
    <w:rsid w:val="0029496F"/>
    <w:rsid w:val="00297BFD"/>
    <w:rsid w:val="002A2CE8"/>
    <w:rsid w:val="002A325B"/>
    <w:rsid w:val="002A636C"/>
    <w:rsid w:val="002A67D6"/>
    <w:rsid w:val="002B60F0"/>
    <w:rsid w:val="002B6DCA"/>
    <w:rsid w:val="002C3260"/>
    <w:rsid w:val="002D1EA9"/>
    <w:rsid w:val="002D5C47"/>
    <w:rsid w:val="002F15E8"/>
    <w:rsid w:val="003016F7"/>
    <w:rsid w:val="00303594"/>
    <w:rsid w:val="003155F9"/>
    <w:rsid w:val="00323106"/>
    <w:rsid w:val="00327312"/>
    <w:rsid w:val="0033025D"/>
    <w:rsid w:val="003359DD"/>
    <w:rsid w:val="00344495"/>
    <w:rsid w:val="0034745D"/>
    <w:rsid w:val="00363025"/>
    <w:rsid w:val="00390D79"/>
    <w:rsid w:val="00397FEB"/>
    <w:rsid w:val="003A4CF2"/>
    <w:rsid w:val="003B0FA3"/>
    <w:rsid w:val="003B7D15"/>
    <w:rsid w:val="003C04A2"/>
    <w:rsid w:val="003C15BD"/>
    <w:rsid w:val="003C1CB1"/>
    <w:rsid w:val="003C299F"/>
    <w:rsid w:val="003C343E"/>
    <w:rsid w:val="00402EB2"/>
    <w:rsid w:val="004057F1"/>
    <w:rsid w:val="00411264"/>
    <w:rsid w:val="0042004B"/>
    <w:rsid w:val="00422708"/>
    <w:rsid w:val="00427894"/>
    <w:rsid w:val="00430594"/>
    <w:rsid w:val="00435DEA"/>
    <w:rsid w:val="004403EE"/>
    <w:rsid w:val="00444E0B"/>
    <w:rsid w:val="00461E01"/>
    <w:rsid w:val="004633EA"/>
    <w:rsid w:val="004715B8"/>
    <w:rsid w:val="004729AD"/>
    <w:rsid w:val="004902CB"/>
    <w:rsid w:val="004A7951"/>
    <w:rsid w:val="004A7ADA"/>
    <w:rsid w:val="004B14A4"/>
    <w:rsid w:val="004B20D3"/>
    <w:rsid w:val="004D3F47"/>
    <w:rsid w:val="004D52D5"/>
    <w:rsid w:val="004D59A4"/>
    <w:rsid w:val="004D5E22"/>
    <w:rsid w:val="004E6E71"/>
    <w:rsid w:val="00507D40"/>
    <w:rsid w:val="00514AD8"/>
    <w:rsid w:val="00531050"/>
    <w:rsid w:val="005353B9"/>
    <w:rsid w:val="00551891"/>
    <w:rsid w:val="00556E54"/>
    <w:rsid w:val="00561099"/>
    <w:rsid w:val="005660A8"/>
    <w:rsid w:val="00566244"/>
    <w:rsid w:val="005813B6"/>
    <w:rsid w:val="00581C26"/>
    <w:rsid w:val="005A5553"/>
    <w:rsid w:val="005B3554"/>
    <w:rsid w:val="005C099F"/>
    <w:rsid w:val="005D555A"/>
    <w:rsid w:val="005F3B86"/>
    <w:rsid w:val="00604C63"/>
    <w:rsid w:val="006066A6"/>
    <w:rsid w:val="00613E09"/>
    <w:rsid w:val="006152C3"/>
    <w:rsid w:val="006223C5"/>
    <w:rsid w:val="00631E1C"/>
    <w:rsid w:val="00644036"/>
    <w:rsid w:val="006445CB"/>
    <w:rsid w:val="00656EFA"/>
    <w:rsid w:val="00657815"/>
    <w:rsid w:val="00671A77"/>
    <w:rsid w:val="00671FA8"/>
    <w:rsid w:val="0068022E"/>
    <w:rsid w:val="00685C57"/>
    <w:rsid w:val="00697105"/>
    <w:rsid w:val="006A0BEA"/>
    <w:rsid w:val="006A4C6F"/>
    <w:rsid w:val="006A7FF4"/>
    <w:rsid w:val="006B3D6D"/>
    <w:rsid w:val="006D0497"/>
    <w:rsid w:val="006E4697"/>
    <w:rsid w:val="006F31DB"/>
    <w:rsid w:val="006F3E1D"/>
    <w:rsid w:val="006F6634"/>
    <w:rsid w:val="006F6B03"/>
    <w:rsid w:val="00702FA0"/>
    <w:rsid w:val="007065F9"/>
    <w:rsid w:val="007205FF"/>
    <w:rsid w:val="00720887"/>
    <w:rsid w:val="00724BA6"/>
    <w:rsid w:val="00727878"/>
    <w:rsid w:val="00740C01"/>
    <w:rsid w:val="00741ACB"/>
    <w:rsid w:val="00750EFE"/>
    <w:rsid w:val="007532BC"/>
    <w:rsid w:val="00770133"/>
    <w:rsid w:val="007712B0"/>
    <w:rsid w:val="007740C0"/>
    <w:rsid w:val="00781905"/>
    <w:rsid w:val="00783EAC"/>
    <w:rsid w:val="00792F0D"/>
    <w:rsid w:val="0079632A"/>
    <w:rsid w:val="007A0046"/>
    <w:rsid w:val="007A45C4"/>
    <w:rsid w:val="007A4AD3"/>
    <w:rsid w:val="007B7E5A"/>
    <w:rsid w:val="007C0F6E"/>
    <w:rsid w:val="007C5278"/>
    <w:rsid w:val="007C52D3"/>
    <w:rsid w:val="007C5D10"/>
    <w:rsid w:val="007D1BA1"/>
    <w:rsid w:val="007D5851"/>
    <w:rsid w:val="007F1711"/>
    <w:rsid w:val="008040BB"/>
    <w:rsid w:val="0080609B"/>
    <w:rsid w:val="00816FF0"/>
    <w:rsid w:val="0081741E"/>
    <w:rsid w:val="00817692"/>
    <w:rsid w:val="008234AA"/>
    <w:rsid w:val="00827230"/>
    <w:rsid w:val="00827B17"/>
    <w:rsid w:val="00841479"/>
    <w:rsid w:val="00842F4A"/>
    <w:rsid w:val="0085068E"/>
    <w:rsid w:val="0087257B"/>
    <w:rsid w:val="00875B40"/>
    <w:rsid w:val="00885CF8"/>
    <w:rsid w:val="00885EE5"/>
    <w:rsid w:val="00886182"/>
    <w:rsid w:val="00894012"/>
    <w:rsid w:val="00895B82"/>
    <w:rsid w:val="008A1BCD"/>
    <w:rsid w:val="008A220B"/>
    <w:rsid w:val="008B7E9C"/>
    <w:rsid w:val="008C4A10"/>
    <w:rsid w:val="008C4E50"/>
    <w:rsid w:val="008C58B8"/>
    <w:rsid w:val="008C66F1"/>
    <w:rsid w:val="008E00AA"/>
    <w:rsid w:val="008E2440"/>
    <w:rsid w:val="00901A71"/>
    <w:rsid w:val="0090649D"/>
    <w:rsid w:val="00910F5B"/>
    <w:rsid w:val="00911A38"/>
    <w:rsid w:val="00912DCD"/>
    <w:rsid w:val="00915181"/>
    <w:rsid w:val="00930F7C"/>
    <w:rsid w:val="00935FE5"/>
    <w:rsid w:val="00941FA2"/>
    <w:rsid w:val="0097537E"/>
    <w:rsid w:val="009834C7"/>
    <w:rsid w:val="00990407"/>
    <w:rsid w:val="00996F59"/>
    <w:rsid w:val="009A2D41"/>
    <w:rsid w:val="009A37EB"/>
    <w:rsid w:val="009A5D7A"/>
    <w:rsid w:val="009B7899"/>
    <w:rsid w:val="009C3700"/>
    <w:rsid w:val="009C6865"/>
    <w:rsid w:val="009D2617"/>
    <w:rsid w:val="009D4DF2"/>
    <w:rsid w:val="009D5089"/>
    <w:rsid w:val="009D5543"/>
    <w:rsid w:val="009E6241"/>
    <w:rsid w:val="009E6A60"/>
    <w:rsid w:val="009F0172"/>
    <w:rsid w:val="00A01FC4"/>
    <w:rsid w:val="00A171D4"/>
    <w:rsid w:val="00A203F4"/>
    <w:rsid w:val="00A319F4"/>
    <w:rsid w:val="00A3493F"/>
    <w:rsid w:val="00A53F67"/>
    <w:rsid w:val="00A564C5"/>
    <w:rsid w:val="00A61F81"/>
    <w:rsid w:val="00A80066"/>
    <w:rsid w:val="00AC06B9"/>
    <w:rsid w:val="00AC4A5A"/>
    <w:rsid w:val="00AD0E44"/>
    <w:rsid w:val="00AD2ED8"/>
    <w:rsid w:val="00AD5805"/>
    <w:rsid w:val="00B04C53"/>
    <w:rsid w:val="00B12055"/>
    <w:rsid w:val="00B31376"/>
    <w:rsid w:val="00B32CA1"/>
    <w:rsid w:val="00B34B3C"/>
    <w:rsid w:val="00B41865"/>
    <w:rsid w:val="00B46274"/>
    <w:rsid w:val="00B5185A"/>
    <w:rsid w:val="00B52379"/>
    <w:rsid w:val="00B67E34"/>
    <w:rsid w:val="00B75B24"/>
    <w:rsid w:val="00B802E0"/>
    <w:rsid w:val="00B82DFC"/>
    <w:rsid w:val="00B877D9"/>
    <w:rsid w:val="00B94678"/>
    <w:rsid w:val="00B96287"/>
    <w:rsid w:val="00B96E4C"/>
    <w:rsid w:val="00BA11F5"/>
    <w:rsid w:val="00BA19EF"/>
    <w:rsid w:val="00BA5FE6"/>
    <w:rsid w:val="00BB7EC3"/>
    <w:rsid w:val="00BC711C"/>
    <w:rsid w:val="00BD1E10"/>
    <w:rsid w:val="00BD71F0"/>
    <w:rsid w:val="00BF66A1"/>
    <w:rsid w:val="00C14890"/>
    <w:rsid w:val="00C25621"/>
    <w:rsid w:val="00C3219A"/>
    <w:rsid w:val="00C47509"/>
    <w:rsid w:val="00C546F7"/>
    <w:rsid w:val="00C57FDF"/>
    <w:rsid w:val="00C715E7"/>
    <w:rsid w:val="00C75AC5"/>
    <w:rsid w:val="00C76CD3"/>
    <w:rsid w:val="00C7783F"/>
    <w:rsid w:val="00C80462"/>
    <w:rsid w:val="00C80AD2"/>
    <w:rsid w:val="00C942ED"/>
    <w:rsid w:val="00C97112"/>
    <w:rsid w:val="00C97130"/>
    <w:rsid w:val="00CB77CC"/>
    <w:rsid w:val="00CC0C67"/>
    <w:rsid w:val="00CC27CF"/>
    <w:rsid w:val="00CD371D"/>
    <w:rsid w:val="00CD5DE6"/>
    <w:rsid w:val="00CE5F36"/>
    <w:rsid w:val="00CE7199"/>
    <w:rsid w:val="00D1285B"/>
    <w:rsid w:val="00D16C22"/>
    <w:rsid w:val="00D219F2"/>
    <w:rsid w:val="00D325D7"/>
    <w:rsid w:val="00D37C68"/>
    <w:rsid w:val="00D409D4"/>
    <w:rsid w:val="00D425B6"/>
    <w:rsid w:val="00D65B7A"/>
    <w:rsid w:val="00D72480"/>
    <w:rsid w:val="00D728FF"/>
    <w:rsid w:val="00D75FEB"/>
    <w:rsid w:val="00D90E9F"/>
    <w:rsid w:val="00D96826"/>
    <w:rsid w:val="00DD2D96"/>
    <w:rsid w:val="00DD46B2"/>
    <w:rsid w:val="00DD57B8"/>
    <w:rsid w:val="00DE1263"/>
    <w:rsid w:val="00DF4C5B"/>
    <w:rsid w:val="00DF5958"/>
    <w:rsid w:val="00E00957"/>
    <w:rsid w:val="00E128DE"/>
    <w:rsid w:val="00E25E07"/>
    <w:rsid w:val="00E26316"/>
    <w:rsid w:val="00E33878"/>
    <w:rsid w:val="00E339D7"/>
    <w:rsid w:val="00E63BF8"/>
    <w:rsid w:val="00E66CEA"/>
    <w:rsid w:val="00E70819"/>
    <w:rsid w:val="00E74B6B"/>
    <w:rsid w:val="00E754D4"/>
    <w:rsid w:val="00E82135"/>
    <w:rsid w:val="00E85761"/>
    <w:rsid w:val="00E85794"/>
    <w:rsid w:val="00E96D87"/>
    <w:rsid w:val="00E97269"/>
    <w:rsid w:val="00EA2539"/>
    <w:rsid w:val="00EA5CB4"/>
    <w:rsid w:val="00EB2893"/>
    <w:rsid w:val="00EC0C60"/>
    <w:rsid w:val="00EC2A3E"/>
    <w:rsid w:val="00EF551D"/>
    <w:rsid w:val="00F0460E"/>
    <w:rsid w:val="00F1330E"/>
    <w:rsid w:val="00F169E7"/>
    <w:rsid w:val="00F212C8"/>
    <w:rsid w:val="00F23506"/>
    <w:rsid w:val="00F23E31"/>
    <w:rsid w:val="00F25299"/>
    <w:rsid w:val="00F367D7"/>
    <w:rsid w:val="00F516AE"/>
    <w:rsid w:val="00F64843"/>
    <w:rsid w:val="00F67D4E"/>
    <w:rsid w:val="00F8537C"/>
    <w:rsid w:val="00F92F26"/>
    <w:rsid w:val="00F96496"/>
    <w:rsid w:val="00FD49C4"/>
    <w:rsid w:val="00FD4C65"/>
    <w:rsid w:val="00FE0CD9"/>
    <w:rsid w:val="00FE6BA5"/>
    <w:rsid w:val="00FF11E5"/>
    <w:rsid w:val="00FF51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DFEAD2"/>
  <w15:docId w15:val="{E8FD2B19-24DC-6941-858D-39264364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EFE"/>
    <w:rPr>
      <w:rFonts w:ascii="Arial" w:hAnsi="Arial" w:cs="Arial"/>
      <w:sz w:val="20"/>
      <w:szCs w:val="20"/>
      <w:lang w:eastAsia="en-US"/>
    </w:rPr>
  </w:style>
  <w:style w:type="paragraph" w:styleId="Heading3">
    <w:name w:val="heading 3"/>
    <w:basedOn w:val="Normal"/>
    <w:next w:val="Normal"/>
    <w:link w:val="Heading3Char"/>
    <w:uiPriority w:val="99"/>
    <w:qFormat/>
    <w:rsid w:val="00750EFE"/>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4745D"/>
    <w:rPr>
      <w:rFonts w:ascii="Cambria" w:hAnsi="Cambria" w:cs="Times New Roman"/>
      <w:b/>
      <w:bCs/>
      <w:sz w:val="26"/>
      <w:szCs w:val="26"/>
      <w:lang w:eastAsia="en-US"/>
    </w:rPr>
  </w:style>
  <w:style w:type="character" w:styleId="Hyperlink">
    <w:name w:val="Hyperlink"/>
    <w:basedOn w:val="DefaultParagraphFont"/>
    <w:uiPriority w:val="99"/>
    <w:rsid w:val="00D1285B"/>
    <w:rPr>
      <w:rFonts w:cs="Times New Roman"/>
      <w:color w:val="00B0F0"/>
      <w:u w:val="single"/>
    </w:rPr>
  </w:style>
  <w:style w:type="character" w:styleId="Strong">
    <w:name w:val="Strong"/>
    <w:basedOn w:val="DefaultParagraphFont"/>
    <w:uiPriority w:val="99"/>
    <w:qFormat/>
    <w:rsid w:val="00750EFE"/>
    <w:rPr>
      <w:rFonts w:cs="Times New Roman"/>
      <w:b/>
      <w:bCs/>
    </w:rPr>
  </w:style>
  <w:style w:type="character" w:customStyle="1" w:styleId="svart11pt">
    <w:name w:val="svart11pt"/>
    <w:basedOn w:val="DefaultParagraphFont"/>
    <w:uiPriority w:val="99"/>
    <w:rsid w:val="00750EFE"/>
    <w:rPr>
      <w:rFonts w:ascii="Verdana" w:hAnsi="Verdana" w:cs="Times New Roman"/>
    </w:rPr>
  </w:style>
  <w:style w:type="paragraph" w:customStyle="1" w:styleId="ReturnAddress">
    <w:name w:val="Return Address"/>
    <w:basedOn w:val="Normal"/>
    <w:uiPriority w:val="99"/>
    <w:rsid w:val="00F25299"/>
    <w:pPr>
      <w:jc w:val="center"/>
    </w:pPr>
    <w:rPr>
      <w:rFonts w:ascii="Garamond" w:hAnsi="Garamond" w:cs="Times New Roman"/>
      <w:spacing w:val="-3"/>
    </w:rPr>
  </w:style>
  <w:style w:type="paragraph" w:styleId="Footer">
    <w:name w:val="footer"/>
    <w:basedOn w:val="Normal"/>
    <w:link w:val="FooterChar"/>
    <w:uiPriority w:val="99"/>
    <w:rsid w:val="005660A8"/>
    <w:pPr>
      <w:tabs>
        <w:tab w:val="center" w:pos="4153"/>
        <w:tab w:val="right" w:pos="8306"/>
      </w:tabs>
    </w:pPr>
    <w:rPr>
      <w:rFonts w:cs="Times New Roman"/>
      <w:sz w:val="24"/>
      <w:szCs w:val="24"/>
      <w:lang w:eastAsia="en-GB"/>
    </w:rPr>
  </w:style>
  <w:style w:type="character" w:customStyle="1" w:styleId="FooterChar">
    <w:name w:val="Footer Char"/>
    <w:basedOn w:val="DefaultParagraphFont"/>
    <w:link w:val="Footer"/>
    <w:uiPriority w:val="99"/>
    <w:locked/>
    <w:rsid w:val="0034745D"/>
    <w:rPr>
      <w:rFonts w:ascii="Arial" w:hAnsi="Arial" w:cs="Arial"/>
      <w:sz w:val="20"/>
      <w:szCs w:val="20"/>
      <w:lang w:eastAsia="en-US"/>
    </w:rPr>
  </w:style>
  <w:style w:type="paragraph" w:styleId="Header">
    <w:name w:val="header"/>
    <w:basedOn w:val="Normal"/>
    <w:link w:val="HeaderChar"/>
    <w:uiPriority w:val="99"/>
    <w:rsid w:val="005660A8"/>
    <w:pPr>
      <w:tabs>
        <w:tab w:val="center" w:pos="4153"/>
        <w:tab w:val="right" w:pos="8306"/>
      </w:tabs>
    </w:pPr>
  </w:style>
  <w:style w:type="character" w:customStyle="1" w:styleId="HeaderChar">
    <w:name w:val="Header Char"/>
    <w:basedOn w:val="DefaultParagraphFont"/>
    <w:link w:val="Header"/>
    <w:uiPriority w:val="99"/>
    <w:semiHidden/>
    <w:locked/>
    <w:rsid w:val="0034745D"/>
    <w:rPr>
      <w:rFonts w:ascii="Arial" w:hAnsi="Arial" w:cs="Arial"/>
      <w:sz w:val="20"/>
      <w:szCs w:val="20"/>
      <w:lang w:eastAsia="en-US"/>
    </w:rPr>
  </w:style>
  <w:style w:type="table" w:styleId="TableGrid">
    <w:name w:val="Table Grid"/>
    <w:basedOn w:val="TableNormal"/>
    <w:uiPriority w:val="99"/>
    <w:rsid w:val="009A2D4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uiPriority w:val="99"/>
    <w:rsid w:val="00B96E4C"/>
    <w:rPr>
      <w:rFonts w:cs="Times New Roman"/>
    </w:rPr>
  </w:style>
  <w:style w:type="paragraph" w:customStyle="1" w:styleId="telno">
    <w:name w:val="telno"/>
    <w:basedOn w:val="Normal"/>
    <w:uiPriority w:val="99"/>
    <w:rsid w:val="009D2617"/>
    <w:pPr>
      <w:spacing w:before="100" w:beforeAutospacing="1" w:after="100" w:afterAutospacing="1"/>
    </w:pPr>
    <w:rPr>
      <w:rFonts w:ascii="Times New Roman" w:hAnsi="Times New Roman" w:cs="Times New Roman"/>
      <w:sz w:val="24"/>
      <w:szCs w:val="24"/>
      <w:lang w:eastAsia="en-GB"/>
    </w:rPr>
  </w:style>
  <w:style w:type="character" w:customStyle="1" w:styleId="apple-converted-space">
    <w:name w:val="apple-converted-space"/>
    <w:basedOn w:val="DefaultParagraphFont"/>
    <w:uiPriority w:val="99"/>
    <w:rsid w:val="009D2617"/>
    <w:rPr>
      <w:rFonts w:cs="Times New Roman"/>
    </w:rPr>
  </w:style>
  <w:style w:type="paragraph" w:styleId="BalloonText">
    <w:name w:val="Balloon Text"/>
    <w:basedOn w:val="Normal"/>
    <w:link w:val="BalloonTextChar"/>
    <w:uiPriority w:val="99"/>
    <w:rsid w:val="00390D79"/>
    <w:rPr>
      <w:rFonts w:ascii="Tahoma" w:hAnsi="Tahoma" w:cs="Tahoma"/>
      <w:sz w:val="16"/>
      <w:szCs w:val="16"/>
    </w:rPr>
  </w:style>
  <w:style w:type="character" w:customStyle="1" w:styleId="BalloonTextChar">
    <w:name w:val="Balloon Text Char"/>
    <w:basedOn w:val="DefaultParagraphFont"/>
    <w:link w:val="BalloonText"/>
    <w:uiPriority w:val="99"/>
    <w:locked/>
    <w:rsid w:val="00390D79"/>
    <w:rPr>
      <w:rFonts w:ascii="Tahoma" w:hAnsi="Tahoma" w:cs="Tahoma"/>
      <w:sz w:val="16"/>
      <w:szCs w:val="16"/>
      <w:lang w:eastAsia="en-US"/>
    </w:rPr>
  </w:style>
  <w:style w:type="paragraph" w:styleId="NormalWeb">
    <w:name w:val="Normal (Web)"/>
    <w:basedOn w:val="Normal"/>
    <w:uiPriority w:val="99"/>
    <w:rsid w:val="00CB77CC"/>
    <w:pPr>
      <w:spacing w:before="100" w:beforeAutospacing="1" w:after="100" w:afterAutospacing="1"/>
    </w:pPr>
    <w:rPr>
      <w:rFonts w:ascii="Times New Roman" w:hAnsi="Times New Roman" w:cs="Times New Roman"/>
      <w:sz w:val="24"/>
      <w:szCs w:val="24"/>
      <w:lang w:eastAsia="en-GB"/>
    </w:rPr>
  </w:style>
  <w:style w:type="character" w:styleId="FollowedHyperlink">
    <w:name w:val="FollowedHyperlink"/>
    <w:basedOn w:val="DefaultParagraphFont"/>
    <w:uiPriority w:val="99"/>
    <w:rsid w:val="00D1285B"/>
    <w:rPr>
      <w:rFonts w:cs="Times New Roman"/>
      <w:color w:val="00B0F0"/>
      <w:u w:val="single"/>
    </w:rPr>
  </w:style>
  <w:style w:type="paragraph" w:styleId="ListParagraph">
    <w:name w:val="List Paragraph"/>
    <w:basedOn w:val="Normal"/>
    <w:uiPriority w:val="34"/>
    <w:qFormat/>
    <w:rsid w:val="00FD49C4"/>
    <w:pPr>
      <w:ind w:left="720"/>
      <w:contextualSpacing/>
    </w:pPr>
  </w:style>
  <w:style w:type="paragraph" w:customStyle="1" w:styleId="Achievement">
    <w:name w:val="Achievement"/>
    <w:basedOn w:val="Normal"/>
    <w:rsid w:val="00C76CD3"/>
    <w:pPr>
      <w:numPr>
        <w:numId w:val="26"/>
      </w:numPr>
    </w:pPr>
    <w:rPr>
      <w:rFonts w:cs="Times New Roman"/>
      <w:sz w:val="24"/>
      <w:szCs w:val="24"/>
      <w:lang w:eastAsia="en-GB"/>
    </w:rPr>
  </w:style>
  <w:style w:type="paragraph" w:customStyle="1" w:styleId="style7">
    <w:name w:val="style7"/>
    <w:basedOn w:val="Normal"/>
    <w:rsid w:val="0097537E"/>
    <w:pPr>
      <w:spacing w:before="100" w:beforeAutospacing="1" w:after="100" w:afterAutospacing="1"/>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61099"/>
    <w:rPr>
      <w:color w:val="605E5C"/>
      <w:shd w:val="clear" w:color="auto" w:fill="E1DFDD"/>
    </w:rPr>
  </w:style>
  <w:style w:type="paragraph" w:customStyle="1" w:styleId="font8">
    <w:name w:val="font_8"/>
    <w:basedOn w:val="Normal"/>
    <w:rsid w:val="003C299F"/>
    <w:pPr>
      <w:spacing w:before="100" w:beforeAutospacing="1" w:after="100" w:afterAutospacing="1"/>
    </w:pPr>
    <w:rPr>
      <w:rFonts w:ascii="Times New Roman" w:hAnsi="Times New Roman" w:cs="Times New Roman"/>
      <w:sz w:val="24"/>
      <w:szCs w:val="24"/>
      <w:lang w:eastAsia="en-GB"/>
    </w:rPr>
  </w:style>
  <w:style w:type="paragraph" w:customStyle="1" w:styleId="font9">
    <w:name w:val="font_9"/>
    <w:basedOn w:val="Normal"/>
    <w:rsid w:val="00397FEB"/>
    <w:pPr>
      <w:spacing w:before="100" w:beforeAutospacing="1" w:after="100" w:afterAutospacing="1"/>
    </w:pPr>
    <w:rPr>
      <w:rFonts w:ascii="Times New Roman" w:hAnsi="Times New Roman" w:cs="Times New Roman"/>
      <w:sz w:val="24"/>
      <w:szCs w:val="24"/>
      <w:lang w:eastAsia="en-GB"/>
    </w:rPr>
  </w:style>
  <w:style w:type="character" w:customStyle="1" w:styleId="color15">
    <w:name w:val="color_15"/>
    <w:basedOn w:val="DefaultParagraphFont"/>
    <w:rsid w:val="00397FEB"/>
  </w:style>
  <w:style w:type="character" w:customStyle="1" w:styleId="wixguard">
    <w:name w:val="wixguard"/>
    <w:basedOn w:val="DefaultParagraphFont"/>
    <w:rsid w:val="00397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33013">
      <w:bodyDiv w:val="1"/>
      <w:marLeft w:val="0"/>
      <w:marRight w:val="0"/>
      <w:marTop w:val="0"/>
      <w:marBottom w:val="0"/>
      <w:divBdr>
        <w:top w:val="none" w:sz="0" w:space="0" w:color="auto"/>
        <w:left w:val="none" w:sz="0" w:space="0" w:color="auto"/>
        <w:bottom w:val="none" w:sz="0" w:space="0" w:color="auto"/>
        <w:right w:val="none" w:sz="0" w:space="0" w:color="auto"/>
      </w:divBdr>
    </w:div>
    <w:div w:id="494031768">
      <w:bodyDiv w:val="1"/>
      <w:marLeft w:val="0"/>
      <w:marRight w:val="0"/>
      <w:marTop w:val="0"/>
      <w:marBottom w:val="0"/>
      <w:divBdr>
        <w:top w:val="none" w:sz="0" w:space="0" w:color="auto"/>
        <w:left w:val="none" w:sz="0" w:space="0" w:color="auto"/>
        <w:bottom w:val="none" w:sz="0" w:space="0" w:color="auto"/>
        <w:right w:val="none" w:sz="0" w:space="0" w:color="auto"/>
      </w:divBdr>
    </w:div>
    <w:div w:id="612325190">
      <w:marLeft w:val="0"/>
      <w:marRight w:val="0"/>
      <w:marTop w:val="0"/>
      <w:marBottom w:val="0"/>
      <w:divBdr>
        <w:top w:val="none" w:sz="0" w:space="0" w:color="auto"/>
        <w:left w:val="none" w:sz="0" w:space="0" w:color="auto"/>
        <w:bottom w:val="none" w:sz="0" w:space="0" w:color="auto"/>
        <w:right w:val="none" w:sz="0" w:space="0" w:color="auto"/>
      </w:divBdr>
      <w:divsChild>
        <w:div w:id="612325191">
          <w:marLeft w:val="0"/>
          <w:marRight w:val="0"/>
          <w:marTop w:val="0"/>
          <w:marBottom w:val="0"/>
          <w:divBdr>
            <w:top w:val="none" w:sz="0" w:space="0" w:color="auto"/>
            <w:left w:val="none" w:sz="0" w:space="0" w:color="auto"/>
            <w:bottom w:val="single" w:sz="4" w:space="2" w:color="EEEEEE"/>
            <w:right w:val="none" w:sz="0" w:space="0" w:color="auto"/>
          </w:divBdr>
        </w:div>
        <w:div w:id="612325192">
          <w:marLeft w:val="0"/>
          <w:marRight w:val="0"/>
          <w:marTop w:val="0"/>
          <w:marBottom w:val="0"/>
          <w:divBdr>
            <w:top w:val="none" w:sz="0" w:space="0" w:color="auto"/>
            <w:left w:val="none" w:sz="0" w:space="0" w:color="auto"/>
            <w:bottom w:val="single" w:sz="4" w:space="2" w:color="EEEEEE"/>
            <w:right w:val="none" w:sz="0" w:space="0" w:color="auto"/>
          </w:divBdr>
        </w:div>
      </w:divsChild>
    </w:div>
    <w:div w:id="612325193">
      <w:marLeft w:val="0"/>
      <w:marRight w:val="0"/>
      <w:marTop w:val="0"/>
      <w:marBottom w:val="0"/>
      <w:divBdr>
        <w:top w:val="none" w:sz="0" w:space="0" w:color="auto"/>
        <w:left w:val="none" w:sz="0" w:space="0" w:color="auto"/>
        <w:bottom w:val="none" w:sz="0" w:space="0" w:color="auto"/>
        <w:right w:val="none" w:sz="0" w:space="0" w:color="auto"/>
      </w:divBdr>
    </w:div>
    <w:div w:id="612325194">
      <w:marLeft w:val="0"/>
      <w:marRight w:val="0"/>
      <w:marTop w:val="0"/>
      <w:marBottom w:val="0"/>
      <w:divBdr>
        <w:top w:val="none" w:sz="0" w:space="0" w:color="auto"/>
        <w:left w:val="none" w:sz="0" w:space="0" w:color="auto"/>
        <w:bottom w:val="none" w:sz="0" w:space="0" w:color="auto"/>
        <w:right w:val="none" w:sz="0" w:space="0" w:color="auto"/>
      </w:divBdr>
    </w:div>
    <w:div w:id="612325195">
      <w:marLeft w:val="0"/>
      <w:marRight w:val="0"/>
      <w:marTop w:val="0"/>
      <w:marBottom w:val="0"/>
      <w:divBdr>
        <w:top w:val="none" w:sz="0" w:space="0" w:color="auto"/>
        <w:left w:val="none" w:sz="0" w:space="0" w:color="auto"/>
        <w:bottom w:val="none" w:sz="0" w:space="0" w:color="auto"/>
        <w:right w:val="none" w:sz="0" w:space="0" w:color="auto"/>
      </w:divBdr>
    </w:div>
    <w:div w:id="612325196">
      <w:marLeft w:val="0"/>
      <w:marRight w:val="0"/>
      <w:marTop w:val="0"/>
      <w:marBottom w:val="0"/>
      <w:divBdr>
        <w:top w:val="none" w:sz="0" w:space="0" w:color="auto"/>
        <w:left w:val="none" w:sz="0" w:space="0" w:color="auto"/>
        <w:bottom w:val="none" w:sz="0" w:space="0" w:color="auto"/>
        <w:right w:val="none" w:sz="0" w:space="0" w:color="auto"/>
      </w:divBdr>
    </w:div>
    <w:div w:id="720441701">
      <w:bodyDiv w:val="1"/>
      <w:marLeft w:val="0"/>
      <w:marRight w:val="0"/>
      <w:marTop w:val="0"/>
      <w:marBottom w:val="0"/>
      <w:divBdr>
        <w:top w:val="none" w:sz="0" w:space="0" w:color="auto"/>
        <w:left w:val="none" w:sz="0" w:space="0" w:color="auto"/>
        <w:bottom w:val="none" w:sz="0" w:space="0" w:color="auto"/>
        <w:right w:val="none" w:sz="0" w:space="0" w:color="auto"/>
      </w:divBdr>
    </w:div>
    <w:div w:id="1231502743">
      <w:bodyDiv w:val="1"/>
      <w:marLeft w:val="0"/>
      <w:marRight w:val="0"/>
      <w:marTop w:val="0"/>
      <w:marBottom w:val="0"/>
      <w:divBdr>
        <w:top w:val="none" w:sz="0" w:space="0" w:color="auto"/>
        <w:left w:val="none" w:sz="0" w:space="0" w:color="auto"/>
        <w:bottom w:val="none" w:sz="0" w:space="0" w:color="auto"/>
        <w:right w:val="none" w:sz="0" w:space="0" w:color="auto"/>
      </w:divBdr>
    </w:div>
    <w:div w:id="1593507872">
      <w:bodyDiv w:val="1"/>
      <w:marLeft w:val="0"/>
      <w:marRight w:val="0"/>
      <w:marTop w:val="0"/>
      <w:marBottom w:val="0"/>
      <w:divBdr>
        <w:top w:val="none" w:sz="0" w:space="0" w:color="auto"/>
        <w:left w:val="none" w:sz="0" w:space="0" w:color="auto"/>
        <w:bottom w:val="none" w:sz="0" w:space="0" w:color="auto"/>
        <w:right w:val="none" w:sz="0" w:space="0" w:color="auto"/>
      </w:divBdr>
    </w:div>
    <w:div w:id="2005354462">
      <w:bodyDiv w:val="1"/>
      <w:marLeft w:val="0"/>
      <w:marRight w:val="0"/>
      <w:marTop w:val="0"/>
      <w:marBottom w:val="0"/>
      <w:divBdr>
        <w:top w:val="none" w:sz="0" w:space="0" w:color="auto"/>
        <w:left w:val="none" w:sz="0" w:space="0" w:color="auto"/>
        <w:bottom w:val="none" w:sz="0" w:space="0" w:color="auto"/>
        <w:right w:val="none" w:sz="0" w:space="0" w:color="auto"/>
      </w:divBdr>
    </w:div>
    <w:div w:id="204258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ice-warrio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ice-warrior.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9F85C-E085-754F-99D9-68392CC62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IWS Training</vt:lpstr>
    </vt:vector>
  </TitlesOfParts>
  <Company>Ice Warrior</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IWS Training</dc:title>
  <dc:creator>Jim McNeill</dc:creator>
  <cp:lastModifiedBy>Jim McNeill</cp:lastModifiedBy>
  <cp:revision>12</cp:revision>
  <cp:lastPrinted>2019-08-14T11:14:00Z</cp:lastPrinted>
  <dcterms:created xsi:type="dcterms:W3CDTF">2023-05-28T06:25:00Z</dcterms:created>
  <dcterms:modified xsi:type="dcterms:W3CDTF">2023-05-28T09:56:00Z</dcterms:modified>
</cp:coreProperties>
</file>